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1E" w:rsidRDefault="00B36D1E">
      <w:pPr>
        <w:pStyle w:val="ConsPlusTitlePage"/>
      </w:pPr>
      <w:bookmarkStart w:id="0" w:name="_GoBack"/>
      <w:bookmarkEnd w:id="0"/>
    </w:p>
    <w:p w:rsidR="00B36D1E" w:rsidRDefault="00B36D1E">
      <w:pPr>
        <w:pStyle w:val="ConsPlusNormal"/>
        <w:jc w:val="both"/>
        <w:outlineLvl w:val="0"/>
      </w:pPr>
    </w:p>
    <w:p w:rsidR="00B36D1E" w:rsidRDefault="00B36D1E">
      <w:pPr>
        <w:pStyle w:val="ConsPlusTitle"/>
        <w:jc w:val="center"/>
      </w:pPr>
      <w:r>
        <w:t>ПРАВИТЕЛЬСТВО РОССИЙСКОЙ ФЕДЕРАЦИИ</w:t>
      </w:r>
    </w:p>
    <w:p w:rsidR="00B36D1E" w:rsidRDefault="00B36D1E">
      <w:pPr>
        <w:pStyle w:val="ConsPlusTitle"/>
        <w:jc w:val="center"/>
      </w:pPr>
    </w:p>
    <w:p w:rsidR="00B36D1E" w:rsidRDefault="00B36D1E">
      <w:pPr>
        <w:pStyle w:val="ConsPlusTitle"/>
        <w:jc w:val="center"/>
      </w:pPr>
      <w:r>
        <w:t>ПОСТАНОВЛЕНИЕ</w:t>
      </w:r>
    </w:p>
    <w:p w:rsidR="00B36D1E" w:rsidRDefault="00B36D1E">
      <w:pPr>
        <w:pStyle w:val="ConsPlusTitle"/>
        <w:jc w:val="center"/>
      </w:pPr>
      <w:r>
        <w:t>от 12 августа 1994 г. N 938</w:t>
      </w:r>
    </w:p>
    <w:p w:rsidR="00B36D1E" w:rsidRDefault="00B36D1E">
      <w:pPr>
        <w:pStyle w:val="ConsPlusTitle"/>
        <w:jc w:val="center"/>
      </w:pPr>
    </w:p>
    <w:p w:rsidR="00B36D1E" w:rsidRDefault="00B36D1E">
      <w:pPr>
        <w:pStyle w:val="ConsPlusTitle"/>
        <w:jc w:val="center"/>
      </w:pPr>
      <w:r>
        <w:t xml:space="preserve">О ГОСУДАРСТВЕННОЙ РЕГИСТРАЦИИ </w:t>
      </w:r>
      <w:proofErr w:type="gramStart"/>
      <w:r>
        <w:t>АВТОМОТОТРАНСПОРТНЫХ</w:t>
      </w:r>
      <w:proofErr w:type="gramEnd"/>
    </w:p>
    <w:p w:rsidR="00B36D1E" w:rsidRDefault="00B36D1E">
      <w:pPr>
        <w:pStyle w:val="ConsPlusTitle"/>
        <w:jc w:val="center"/>
      </w:pPr>
      <w:r>
        <w:t>СРЕДСТВ И ДРУГИХ ВИДОВ САМОХОДНОЙ ТЕХНИКИ</w:t>
      </w:r>
    </w:p>
    <w:p w:rsidR="00B36D1E" w:rsidRDefault="00B36D1E">
      <w:pPr>
        <w:pStyle w:val="ConsPlusTitle"/>
        <w:jc w:val="center"/>
      </w:pPr>
      <w:r>
        <w:t>НА ТЕРРИТОРИИ РОССИЙСКОЙ ФЕДЕРАЦИИ</w:t>
      </w:r>
    </w:p>
    <w:p w:rsidR="00B36D1E" w:rsidRDefault="00B36D1E">
      <w:pPr>
        <w:pStyle w:val="ConsPlusNormal"/>
        <w:jc w:val="center"/>
      </w:pPr>
    </w:p>
    <w:p w:rsidR="00B36D1E" w:rsidRDefault="00B36D1E">
      <w:pPr>
        <w:pStyle w:val="ConsPlusNormal"/>
        <w:jc w:val="center"/>
      </w:pPr>
      <w:r>
        <w:t>Список изменяющих документов</w:t>
      </w:r>
    </w:p>
    <w:p w:rsidR="00B36D1E" w:rsidRDefault="00B36D1E">
      <w:pPr>
        <w:pStyle w:val="ConsPlusNormal"/>
        <w:jc w:val="center"/>
      </w:pPr>
      <w:proofErr w:type="gramStart"/>
      <w:r>
        <w:t xml:space="preserve">(в ред. Постановлений Правительства РФ от 31.07.1998 </w:t>
      </w:r>
      <w:hyperlink r:id="rId5" w:history="1">
        <w:r>
          <w:rPr>
            <w:color w:val="0000FF"/>
          </w:rPr>
          <w:t>N 866,</w:t>
        </w:r>
      </w:hyperlink>
      <w:proofErr w:type="gramEnd"/>
    </w:p>
    <w:p w:rsidR="00B36D1E" w:rsidRDefault="00B36D1E">
      <w:pPr>
        <w:pStyle w:val="ConsPlusNormal"/>
        <w:jc w:val="center"/>
      </w:pPr>
      <w:r>
        <w:t xml:space="preserve">от 21.02.2002 </w:t>
      </w:r>
      <w:hyperlink r:id="rId6" w:history="1">
        <w:r>
          <w:rPr>
            <w:color w:val="0000FF"/>
          </w:rPr>
          <w:t>N 126,</w:t>
        </w:r>
      </w:hyperlink>
      <w:r>
        <w:t xml:space="preserve"> от 07.05.2003 </w:t>
      </w:r>
      <w:hyperlink r:id="rId7" w:history="1">
        <w:r>
          <w:rPr>
            <w:color w:val="0000FF"/>
          </w:rPr>
          <w:t>N 265,</w:t>
        </w:r>
      </w:hyperlink>
    </w:p>
    <w:p w:rsidR="00B36D1E" w:rsidRDefault="00B36D1E">
      <w:pPr>
        <w:pStyle w:val="ConsPlusNormal"/>
        <w:jc w:val="center"/>
      </w:pPr>
      <w:r>
        <w:t xml:space="preserve">от 12.08.2004 </w:t>
      </w:r>
      <w:hyperlink r:id="rId8" w:history="1">
        <w:r>
          <w:rPr>
            <w:color w:val="0000FF"/>
          </w:rPr>
          <w:t>N 408</w:t>
        </w:r>
      </w:hyperlink>
      <w:r>
        <w:t xml:space="preserve">, от 26.07.2008 </w:t>
      </w:r>
      <w:hyperlink r:id="rId9" w:history="1">
        <w:r>
          <w:rPr>
            <w:color w:val="0000FF"/>
          </w:rPr>
          <w:t>N 562</w:t>
        </w:r>
      </w:hyperlink>
      <w:r>
        <w:t>,</w:t>
      </w:r>
    </w:p>
    <w:p w:rsidR="00B36D1E" w:rsidRDefault="00B36D1E">
      <w:pPr>
        <w:pStyle w:val="ConsPlusNormal"/>
        <w:jc w:val="center"/>
      </w:pPr>
      <w:r>
        <w:t xml:space="preserve">от 20.08.2009 </w:t>
      </w:r>
      <w:hyperlink r:id="rId10" w:history="1">
        <w:r>
          <w:rPr>
            <w:color w:val="0000FF"/>
          </w:rPr>
          <w:t>N 682</w:t>
        </w:r>
      </w:hyperlink>
      <w:r>
        <w:t xml:space="preserve">, от 18.11.2011 </w:t>
      </w:r>
      <w:hyperlink r:id="rId11" w:history="1">
        <w:r>
          <w:rPr>
            <w:color w:val="0000FF"/>
          </w:rPr>
          <w:t>N 951</w:t>
        </w:r>
      </w:hyperlink>
      <w:r>
        <w:t>,</w:t>
      </w:r>
    </w:p>
    <w:p w:rsidR="00B36D1E" w:rsidRDefault="00B36D1E">
      <w:pPr>
        <w:pStyle w:val="ConsPlusNormal"/>
        <w:jc w:val="center"/>
      </w:pPr>
      <w:r>
        <w:t xml:space="preserve">от 30.08.2012 </w:t>
      </w:r>
      <w:hyperlink r:id="rId12" w:history="1">
        <w:r>
          <w:rPr>
            <w:color w:val="0000FF"/>
          </w:rPr>
          <w:t>N 870</w:t>
        </w:r>
      </w:hyperlink>
      <w:r>
        <w:t xml:space="preserve">, от 11.10.2012 </w:t>
      </w:r>
      <w:hyperlink r:id="rId13" w:history="1">
        <w:r>
          <w:rPr>
            <w:color w:val="0000FF"/>
          </w:rPr>
          <w:t>N 1038</w:t>
        </w:r>
      </w:hyperlink>
      <w:r>
        <w:t>,</w:t>
      </w:r>
    </w:p>
    <w:p w:rsidR="00B36D1E" w:rsidRDefault="00B36D1E">
      <w:pPr>
        <w:pStyle w:val="ConsPlusNormal"/>
        <w:jc w:val="center"/>
      </w:pPr>
      <w:r>
        <w:t xml:space="preserve">от 12.11.2012 </w:t>
      </w:r>
      <w:hyperlink r:id="rId14" w:history="1">
        <w:r>
          <w:rPr>
            <w:color w:val="0000FF"/>
          </w:rPr>
          <w:t>N 1156</w:t>
        </w:r>
      </w:hyperlink>
      <w:r>
        <w:t xml:space="preserve">, от 26.12.2013 </w:t>
      </w:r>
      <w:hyperlink r:id="rId15" w:history="1">
        <w:r>
          <w:rPr>
            <w:color w:val="0000FF"/>
          </w:rPr>
          <w:t>N 1291</w:t>
        </w:r>
      </w:hyperlink>
      <w:r>
        <w:t>,</w:t>
      </w:r>
    </w:p>
    <w:p w:rsidR="00B36D1E" w:rsidRDefault="00B36D1E">
      <w:pPr>
        <w:pStyle w:val="ConsPlusNormal"/>
        <w:jc w:val="center"/>
      </w:pPr>
      <w:r>
        <w:t xml:space="preserve">от 06.02.2016 </w:t>
      </w:r>
      <w:hyperlink r:id="rId16" w:history="1">
        <w:r>
          <w:rPr>
            <w:color w:val="0000FF"/>
          </w:rPr>
          <w:t>N 81</w:t>
        </w:r>
      </w:hyperlink>
      <w:r>
        <w:t xml:space="preserve">, от 25.05.2016 </w:t>
      </w:r>
      <w:hyperlink r:id="rId17" w:history="1">
        <w:r>
          <w:rPr>
            <w:color w:val="0000FF"/>
          </w:rPr>
          <w:t>N 456</w:t>
        </w:r>
      </w:hyperlink>
      <w:r>
        <w:t>,</w:t>
      </w:r>
    </w:p>
    <w:p w:rsidR="00B36D1E" w:rsidRDefault="00B36D1E">
      <w:pPr>
        <w:pStyle w:val="ConsPlusNormal"/>
        <w:jc w:val="center"/>
      </w:pPr>
      <w:r>
        <w:t xml:space="preserve">с изм., внесенными </w:t>
      </w:r>
      <w:hyperlink r:id="rId18" w:history="1">
        <w:r>
          <w:rPr>
            <w:color w:val="0000FF"/>
          </w:rPr>
          <w:t>решением</w:t>
        </w:r>
      </w:hyperlink>
      <w:r>
        <w:t xml:space="preserve"> Верховного Суда РФ</w:t>
      </w:r>
    </w:p>
    <w:p w:rsidR="00B36D1E" w:rsidRDefault="00B36D1E">
      <w:pPr>
        <w:pStyle w:val="ConsPlusNormal"/>
        <w:jc w:val="center"/>
      </w:pPr>
      <w:r>
        <w:t>от 10.10.2003 N ГКПИ 2003-635)</w:t>
      </w:r>
    </w:p>
    <w:p w:rsidR="00B36D1E" w:rsidRDefault="00B36D1E">
      <w:pPr>
        <w:pStyle w:val="ConsPlusNormal"/>
      </w:pPr>
    </w:p>
    <w:p w:rsidR="00B36D1E" w:rsidRDefault="00B36D1E">
      <w:pPr>
        <w:pStyle w:val="ConsPlusNormal"/>
        <w:ind w:firstLine="540"/>
        <w:jc w:val="both"/>
      </w:pPr>
      <w:r>
        <w:t>В целях обеспечения полноты учета автомототранспортных средств и других видов самоходной техники на территории Российской Федерации Правительство Российской Федерации постановляет:</w:t>
      </w:r>
    </w:p>
    <w:p w:rsidR="00B36D1E" w:rsidRDefault="00B36D1E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Принять предложение Министерства внутренних дел Российской Федерации и Министерства сельского хозяйства Российской Федерации, согласованное с заинтересованными федеральными органами исполнительной власти, о государственной регистрации на территории Российской Федерации автомототранспортных средств, тракторов, самоходных дорожно-строительных и иных машин с рабочим объемом двигателя внутреннего сгорания более 50 куб. см или максимальной мощностью электродвигателя более 4 кВт, а также прицепов к ним (далее именуются - транспортные</w:t>
      </w:r>
      <w:proofErr w:type="gramEnd"/>
      <w:r>
        <w:t xml:space="preserve"> средства), </w:t>
      </w:r>
      <w:proofErr w:type="gramStart"/>
      <w:r>
        <w:t>принадлежащих</w:t>
      </w:r>
      <w:proofErr w:type="gramEnd"/>
      <w:r>
        <w:t xml:space="preserve"> юридическим и физическим лицам.</w:t>
      </w:r>
    </w:p>
    <w:p w:rsidR="00B36D1E" w:rsidRDefault="00B36D1E">
      <w:pPr>
        <w:pStyle w:val="ConsPlusNormal"/>
        <w:jc w:val="both"/>
      </w:pPr>
      <w:r>
        <w:t xml:space="preserve">(в ред. Постановлений Правительства РФ от 21.02.2002 </w:t>
      </w:r>
      <w:hyperlink r:id="rId19" w:history="1">
        <w:r>
          <w:rPr>
            <w:color w:val="0000FF"/>
          </w:rPr>
          <w:t>N 126</w:t>
        </w:r>
      </w:hyperlink>
      <w:r>
        <w:t xml:space="preserve">, от 26.07.2008 </w:t>
      </w:r>
      <w:hyperlink r:id="rId20" w:history="1">
        <w:r>
          <w:rPr>
            <w:color w:val="0000FF"/>
          </w:rPr>
          <w:t>N 562</w:t>
        </w:r>
      </w:hyperlink>
      <w:r>
        <w:t>)</w:t>
      </w:r>
    </w:p>
    <w:p w:rsidR="00B36D1E" w:rsidRDefault="00B36D1E">
      <w:pPr>
        <w:pStyle w:val="ConsPlusNormal"/>
        <w:spacing w:before="220"/>
        <w:ind w:firstLine="540"/>
        <w:jc w:val="both"/>
      </w:pPr>
      <w:r>
        <w:t>2. Установить, что регистрацию транспортных средств на территории Российской Федерации осуществляют:</w:t>
      </w:r>
    </w:p>
    <w:p w:rsidR="00B36D1E" w:rsidRDefault="00B36D1E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21.02.2002 N 126)</w:t>
      </w:r>
    </w:p>
    <w:p w:rsidR="00B36D1E" w:rsidRDefault="00B36D1E">
      <w:pPr>
        <w:pStyle w:val="ConsPlusNormal"/>
        <w:spacing w:before="220"/>
        <w:ind w:firstLine="540"/>
        <w:jc w:val="both"/>
      </w:pPr>
      <w:proofErr w:type="gramStart"/>
      <w:r>
        <w:t>подразделения Государственной инспекции безопасности дорожного движения Министерства внутренних дел Российской Федерации (далее именуется - Государственная инспекция) - автомототранспортных средств, имеющих максимальную конструктивную скорость более 50 км/час, и прицепов к ним, предназначенных для движения по автомобильным дорогам общего пользования;</w:t>
      </w:r>
      <w:proofErr w:type="gramEnd"/>
    </w:p>
    <w:p w:rsidR="00B36D1E" w:rsidRDefault="00B36D1E">
      <w:pPr>
        <w:pStyle w:val="ConsPlusNormal"/>
        <w:jc w:val="both"/>
      </w:pPr>
      <w:r>
        <w:t xml:space="preserve">(в ред. Постановлений Правительства РФ от 31.07.1998 </w:t>
      </w:r>
      <w:hyperlink r:id="rId22" w:history="1">
        <w:r>
          <w:rPr>
            <w:color w:val="0000FF"/>
          </w:rPr>
          <w:t>N 866,</w:t>
        </w:r>
      </w:hyperlink>
      <w:r>
        <w:t xml:space="preserve"> от 21.02.2002 </w:t>
      </w:r>
      <w:hyperlink r:id="rId23" w:history="1">
        <w:r>
          <w:rPr>
            <w:color w:val="0000FF"/>
          </w:rPr>
          <w:t>N 126)</w:t>
        </w:r>
      </w:hyperlink>
    </w:p>
    <w:p w:rsidR="00B36D1E" w:rsidRDefault="00B36D1E">
      <w:pPr>
        <w:pStyle w:val="ConsPlusNormal"/>
        <w:spacing w:before="220"/>
        <w:ind w:firstLine="540"/>
        <w:jc w:val="both"/>
      </w:pPr>
      <w:proofErr w:type="gramStart"/>
      <w:r>
        <w:t xml:space="preserve">органы государственного надзора за техническим состоянием самоходных машин и других видов техники в Российской Федерации (далее именуются - </w:t>
      </w:r>
      <w:hyperlink r:id="rId24" w:history="1">
        <w:r>
          <w:rPr>
            <w:color w:val="0000FF"/>
          </w:rPr>
          <w:t>органы гостехнадзора</w:t>
        </w:r>
      </w:hyperlink>
      <w:r>
        <w:t>) - тракторов, самоходных дорожно-строительных и иных машин и прицепов к ним, включая автомототранспортные средства, имеющие максимальную конструктивную скорость 50 км/час и менее, а также не предназначенные для движения по автомобильным дорогам общего пользования;</w:t>
      </w:r>
      <w:proofErr w:type="gramEnd"/>
    </w:p>
    <w:p w:rsidR="00B36D1E" w:rsidRDefault="00B36D1E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21.02.2002 N 126)</w:t>
      </w:r>
    </w:p>
    <w:p w:rsidR="00B36D1E" w:rsidRDefault="00B36D1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РФ от 20.08.2009 N 682;</w:t>
      </w:r>
    </w:p>
    <w:p w:rsidR="00B36D1E" w:rsidRDefault="00B36D1E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военные автомобильные инспекции (автомобильные службы) федеральных органов исполнительной власти, в которых предусмотрена военная служба, и иных организаций, имеющих воинские формирования, - транспортных средств воинских формирований федеральных органов исполнительной власти и иных организаций, а также транспортных средств, являющихся опытными (испытательными) образцами военной и специальной техники, изготавливаемыми предприятиями промышленности по государственному оборонному заказу для нужд федеральных органов исполнительной власти, в которых федеральным </w:t>
      </w:r>
      <w:hyperlink r:id="rId27" w:history="1">
        <w:r>
          <w:rPr>
            <w:color w:val="0000FF"/>
          </w:rPr>
          <w:t>законом</w:t>
        </w:r>
        <w:proofErr w:type="gramEnd"/>
      </w:hyperlink>
      <w:r>
        <w:t xml:space="preserve"> предусмотрена военная служба, на срок проведения испытаний.</w:t>
      </w:r>
    </w:p>
    <w:p w:rsidR="00B36D1E" w:rsidRDefault="00B36D1E">
      <w:pPr>
        <w:pStyle w:val="ConsPlusNormal"/>
        <w:jc w:val="both"/>
      </w:pPr>
      <w:r>
        <w:t xml:space="preserve">(в ред. Постановлений Правительства РФ от 21.02.2002 </w:t>
      </w:r>
      <w:hyperlink r:id="rId28" w:history="1">
        <w:r>
          <w:rPr>
            <w:color w:val="0000FF"/>
          </w:rPr>
          <w:t>N 126</w:t>
        </w:r>
      </w:hyperlink>
      <w:r>
        <w:t xml:space="preserve">, от 25.05.2016 </w:t>
      </w:r>
      <w:hyperlink r:id="rId29" w:history="1">
        <w:r>
          <w:rPr>
            <w:color w:val="0000FF"/>
          </w:rPr>
          <w:t>N 456</w:t>
        </w:r>
      </w:hyperlink>
      <w:r>
        <w:t>)</w:t>
      </w:r>
    </w:p>
    <w:p w:rsidR="00B36D1E" w:rsidRDefault="00B36D1E">
      <w:pPr>
        <w:pStyle w:val="ConsPlusNormal"/>
        <w:spacing w:before="220"/>
        <w:ind w:firstLine="540"/>
        <w:jc w:val="both"/>
      </w:pPr>
      <w:r>
        <w:t>2.1. Регистрация транспортных средств, за исключением транспортных средств, зарегистрированных в других странах и временно находящихся на территории Российской Федерации сроком до 6 месяцев, осуществляется с выдачей соответствующих документов и государственных регистрационных знаков в порядке очередности возрастания их цифровых значений без резервирования за юридическими или физическими лицами отдельных серий или сочетаний символов.</w:t>
      </w:r>
    </w:p>
    <w:p w:rsidR="00B36D1E" w:rsidRDefault="00B36D1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РФ от 26.07.2008 N 562)</w:t>
      </w:r>
    </w:p>
    <w:p w:rsidR="00B36D1E" w:rsidRDefault="00B36D1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Собственники транспортных средств либо лица, от имени собственников владеющие, пользующиеся или распоряжающиеся на законных основаниях транспортными средствами (далее именуются - владельцы транспортных средств), обязаны в установленном </w:t>
      </w:r>
      <w:hyperlink r:id="rId31" w:history="1">
        <w:r>
          <w:rPr>
            <w:color w:val="0000FF"/>
          </w:rPr>
          <w:t>порядке</w:t>
        </w:r>
      </w:hyperlink>
      <w:r>
        <w:t xml:space="preserve"> зарегистрировать их или изменить регистрационные данные в Государственной инспекции, или военных автомобильных инспекциях (автомобильных службах), или органах гостехнадзора в течение срока действия регистрационного знака "Транзит" или в течение 10 суток после приобретения, выпуска в</w:t>
      </w:r>
      <w:proofErr w:type="gramEnd"/>
      <w:r>
        <w:t xml:space="preserve"> </w:t>
      </w:r>
      <w:proofErr w:type="gramStart"/>
      <w:r>
        <w:t xml:space="preserve">соответствии с таможенным </w:t>
      </w:r>
      <w:hyperlink r:id="rId32" w:history="1">
        <w:r>
          <w:rPr>
            <w:color w:val="0000FF"/>
          </w:rPr>
          <w:t>законодательством</w:t>
        </w:r>
      </w:hyperlink>
      <w:r>
        <w:t xml:space="preserve"> Таможенного союза и </w:t>
      </w:r>
      <w:hyperlink r:id="rId3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таможенном деле, снятия с учета транспортных средств, замены номерных агрегатов или возникновения иных обстоятельств, потребовавших изменения регистрационных данных.</w:t>
      </w:r>
      <w:proofErr w:type="gramEnd"/>
    </w:p>
    <w:p w:rsidR="00B36D1E" w:rsidRDefault="00B36D1E">
      <w:pPr>
        <w:pStyle w:val="ConsPlusNormal"/>
        <w:jc w:val="both"/>
      </w:pPr>
      <w:r>
        <w:t xml:space="preserve">(в ред. Постановлений Правительства РФ от 31.07.1998 </w:t>
      </w:r>
      <w:hyperlink r:id="rId34" w:history="1">
        <w:r>
          <w:rPr>
            <w:color w:val="0000FF"/>
          </w:rPr>
          <w:t>N 866,</w:t>
        </w:r>
      </w:hyperlink>
      <w:r>
        <w:t xml:space="preserve"> от 21.02.2002 </w:t>
      </w:r>
      <w:hyperlink r:id="rId35" w:history="1">
        <w:r>
          <w:rPr>
            <w:color w:val="0000FF"/>
          </w:rPr>
          <w:t>N 126,</w:t>
        </w:r>
      </w:hyperlink>
      <w:r>
        <w:t xml:space="preserve"> от 12.08.2004 </w:t>
      </w:r>
      <w:hyperlink r:id="rId36" w:history="1">
        <w:r>
          <w:rPr>
            <w:color w:val="0000FF"/>
          </w:rPr>
          <w:t>N 408</w:t>
        </w:r>
      </w:hyperlink>
      <w:r>
        <w:t xml:space="preserve">, от 11.10.2012 </w:t>
      </w:r>
      <w:hyperlink r:id="rId37" w:history="1">
        <w:r>
          <w:rPr>
            <w:color w:val="0000FF"/>
          </w:rPr>
          <w:t>N 1038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12.11.2012 </w:t>
      </w:r>
      <w:hyperlink r:id="rId38" w:history="1">
        <w:r>
          <w:rPr>
            <w:color w:val="0000FF"/>
          </w:rPr>
          <w:t>N 1156</w:t>
        </w:r>
      </w:hyperlink>
      <w:r>
        <w:t>)</w:t>
      </w:r>
    </w:p>
    <w:p w:rsidR="00B36D1E" w:rsidRDefault="00B36D1E">
      <w:pPr>
        <w:pStyle w:val="ConsPlusNormal"/>
        <w:spacing w:before="220"/>
        <w:ind w:firstLine="540"/>
        <w:jc w:val="both"/>
      </w:pPr>
      <w:proofErr w:type="gramStart"/>
      <w:r>
        <w:t>Юридические и физические лица, за которыми зарегистрированы транспортные средства, обязаны снять транспортные средства с учета в подразделениях Государственной инспекции, или военных автомобильных инспекциях (автомобильных службах), или органах гостехнадзора, в которых они зарегистрированы, в случае изменения места регистрации, утилизации (списания) транспортных средств либо при прекращении права собственности на транспортные средства в предусмотренном законодательством Российской Федерации порядке.</w:t>
      </w:r>
      <w:proofErr w:type="gramEnd"/>
    </w:p>
    <w:p w:rsidR="00B36D1E" w:rsidRDefault="00B36D1E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12.08.2004 N 408)</w:t>
      </w:r>
    </w:p>
    <w:p w:rsidR="00B36D1E" w:rsidRDefault="00B36D1E">
      <w:pPr>
        <w:pStyle w:val="ConsPlusNormal"/>
        <w:spacing w:before="220"/>
        <w:ind w:firstLine="540"/>
        <w:jc w:val="both"/>
      </w:pPr>
      <w:r>
        <w:t>Юридические лица и индивидуальные предприниматели, осуществляющие торговлю транспортными средствами в предусмотренном законодательством Российской Федерации порядке, не регистрируют транспортные средства, предназначенные для продажи.</w:t>
      </w:r>
    </w:p>
    <w:p w:rsidR="00B36D1E" w:rsidRDefault="00B36D1E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21.02.2002 N 126)</w:t>
      </w:r>
    </w:p>
    <w:p w:rsidR="00B36D1E" w:rsidRDefault="00B36D1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Регистрация транспортных средств, принадлежащих юридическим или физическим лицам, изменение регистрационных данных, связанное с заменой номерных агрегатов транспортных средств, производятся на основании паспортов соответствующих транспортных средств, а также заключенных в установленном порядке договоров или иных документов, удостоверяющих право собственности на транспортные средства и подтверждающих возможность допуска их к эксплуатации на территории Российской Федерации.</w:t>
      </w:r>
      <w:proofErr w:type="gramEnd"/>
    </w:p>
    <w:p w:rsidR="00B36D1E" w:rsidRDefault="00B36D1E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26.07.2008 N 562)</w:t>
      </w:r>
    </w:p>
    <w:p w:rsidR="00B36D1E" w:rsidRDefault="00B36D1E">
      <w:pPr>
        <w:pStyle w:val="ConsPlusNormal"/>
        <w:spacing w:before="220"/>
        <w:ind w:firstLine="540"/>
        <w:jc w:val="both"/>
      </w:pPr>
      <w:proofErr w:type="gramStart"/>
      <w:r>
        <w:t xml:space="preserve">Сведения о регистрации, изменении регистрационных данных (типа транспортных средств, их назначения или сведений о собственнике) и снятии с учета транспортных средств, подлежащих предоставлению юридическими и физическими лицами войскам, воинским формированиям и </w:t>
      </w:r>
      <w:r>
        <w:lastRenderedPageBreak/>
        <w:t xml:space="preserve">органам в соответствии с </w:t>
      </w:r>
      <w:hyperlink r:id="rId42" w:history="1">
        <w:r>
          <w:rPr>
            <w:color w:val="0000FF"/>
          </w:rPr>
          <w:t>Положением</w:t>
        </w:r>
      </w:hyperlink>
      <w:r>
        <w:t xml:space="preserve"> о военно-транспортной обязанности, утвержденным Указом Президента Российской Федерации от 2 октября 1998 г. N 1175, и перечнями транспортных средств, утвержденными Министерством обороны Российской Федерации</w:t>
      </w:r>
      <w:proofErr w:type="gramEnd"/>
      <w:r>
        <w:t>, передаются подразделениями Государственной инспекции и органами гостехнадзора в военные комиссариаты в соответствии с порядками организации межведомственного информационного взаимодействия, определяемыми соответственно Министерством внутренних дел Российской Федерации и Министерством обороны Российской Федерации, Министерством сельского хозяйства Российской Федерации и Министерством обороны Российской Федерации, с использованием единой системы межведомственного электронного взаимодействия.</w:t>
      </w:r>
    </w:p>
    <w:p w:rsidR="00B36D1E" w:rsidRDefault="00B36D1E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18.11.2011 N 951)</w:t>
      </w:r>
    </w:p>
    <w:p w:rsidR="00B36D1E" w:rsidRDefault="00B36D1E">
      <w:pPr>
        <w:pStyle w:val="ConsPlusNormal"/>
        <w:spacing w:before="220"/>
        <w:ind w:firstLine="540"/>
        <w:jc w:val="both"/>
      </w:pPr>
      <w:r>
        <w:t xml:space="preserve">Регистрация, в том числе временная, и изменение регистрационных данных транспортных средств не осуществляются без представления их собственниками или иными владельцами страхового </w:t>
      </w:r>
      <w:proofErr w:type="gramStart"/>
      <w:r>
        <w:t>полиса обязательного страхования гражданской ответственности владельца транспортного средства</w:t>
      </w:r>
      <w:proofErr w:type="gramEnd"/>
      <w:r>
        <w:t xml:space="preserve"> в случаях, когда обязанность по страхованию своей гражданской ответственности установлена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>.</w:t>
      </w:r>
    </w:p>
    <w:p w:rsidR="00B36D1E" w:rsidRDefault="00B36D1E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07.05.2003 N 265)</w:t>
      </w:r>
    </w:p>
    <w:p w:rsidR="00B36D1E" w:rsidRDefault="00B36D1E">
      <w:pPr>
        <w:pStyle w:val="ConsPlusNormal"/>
        <w:spacing w:before="220"/>
        <w:ind w:firstLine="540"/>
        <w:jc w:val="both"/>
      </w:pPr>
      <w:proofErr w:type="gramStart"/>
      <w:r>
        <w:t xml:space="preserve">Регистрация и изменение регистрационных данных транспортных средств не осуществляются, если федеральным законом установлено требование по уплате утилизационных сборов в отношении транспортных средств, или утилизационный сбор в отношении транспортных средств не уплачивается в соответствии с </w:t>
      </w:r>
      <w:hyperlink r:id="rId46" w:history="1">
        <w:r>
          <w:rPr>
            <w:color w:val="0000FF"/>
          </w:rPr>
          <w:t>пунктом 6 статьи 24.1</w:t>
        </w:r>
      </w:hyperlink>
      <w:r>
        <w:t xml:space="preserve"> Федерального закона "Об отходах производства и потребления", или организацией - изготовителем колесных транспортных средств принято обязательство обеспечить последующее безопасное обращение с отходами, образовавшимися</w:t>
      </w:r>
      <w:proofErr w:type="gramEnd"/>
      <w:r>
        <w:t xml:space="preserve"> </w:t>
      </w:r>
      <w:proofErr w:type="gramStart"/>
      <w:r>
        <w:t xml:space="preserve">в результате утраты транспортными средствами своих потребительских свойств, в соответствии с </w:t>
      </w:r>
      <w:hyperlink r:id="rId47" w:history="1">
        <w:r>
          <w:rPr>
            <w:color w:val="0000FF"/>
          </w:rPr>
          <w:t>Правилами</w:t>
        </w:r>
      </w:hyperlink>
      <w:r>
        <w:t xml:space="preserve"> принятия организациями - изготовителями колесных транспортных средств обязательства обеспечить последующее безопасное обращение с отходами, образовавшимися в результате утраты указанными транспортными средствами своих потребительских свойств, утвержденными постановлением Правительства Российской Федерации от 30 августа 2012 г. N 870 "Об утилизационном сборе в отношении колесных транспортных средств", в следующих случаях:</w:t>
      </w:r>
      <w:proofErr w:type="gramEnd"/>
    </w:p>
    <w:p w:rsidR="00B36D1E" w:rsidRDefault="00B36D1E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06.02.2016 N 81)</w:t>
      </w:r>
    </w:p>
    <w:p w:rsidR="00B36D1E" w:rsidRDefault="00B36D1E">
      <w:pPr>
        <w:pStyle w:val="ConsPlusNormal"/>
        <w:spacing w:before="220"/>
        <w:ind w:firstLine="540"/>
        <w:jc w:val="both"/>
      </w:pPr>
      <w:proofErr w:type="gramStart"/>
      <w:r>
        <w:t xml:space="preserve">если в паспорте соответствующего транспортного средства отсутствует отметка об уплате утилизационного сбора, или об основании неуплаты утилизационного сбора в соответствии с </w:t>
      </w:r>
      <w:hyperlink r:id="rId49" w:history="1">
        <w:r>
          <w:rPr>
            <w:color w:val="0000FF"/>
          </w:rPr>
          <w:t>пунктом 6 статьи 24.1</w:t>
        </w:r>
      </w:hyperlink>
      <w:r>
        <w:t xml:space="preserve"> Федерального закона "Об отходах производства и потребления", или об обязательстве обеспечить последующее безопасное обращение с отходами, образовавшимися в результате утраты транспортными средствами своих потребительских свойств, взятом на себя организацией - изготовителем колесных транспортных средств, включенной на</w:t>
      </w:r>
      <w:proofErr w:type="gramEnd"/>
      <w:r>
        <w:t xml:space="preserve"> </w:t>
      </w:r>
      <w:proofErr w:type="gramStart"/>
      <w:r>
        <w:t xml:space="preserve">момент выдачи паспорта транспортного средства в реестр организаций - изготовителей колесных транспортных средств, принявших обязательство обеспечить последующее безопасное обращение с отходами, образовавшимися в результате утраты транспортными средствами своих потребительских свойств, предусмотренный </w:t>
      </w:r>
      <w:hyperlink r:id="rId50" w:history="1">
        <w:r>
          <w:rPr>
            <w:color w:val="0000FF"/>
          </w:rPr>
          <w:t>Правилами</w:t>
        </w:r>
      </w:hyperlink>
      <w:r>
        <w:t xml:space="preserve"> принятия организациями - изготовителями колесных транспортных средств обязательства обеспечить последующее безопасное обращение с отходами, образовавшимися в результате утраты указанными транспортными средствами своих потребительских свойств, утвержденными постановлением Правительства Российской Федерации от</w:t>
      </w:r>
      <w:proofErr w:type="gramEnd"/>
      <w:r>
        <w:t xml:space="preserve"> 30 августа 2012 г. N 870 "Об утилизационном сборе в отношении колесных транспортных средств", за исключением колесных транспортных средств, паспорта на которые выданы до 1 сентября 2012 г.;</w:t>
      </w:r>
    </w:p>
    <w:p w:rsidR="00B36D1E" w:rsidRDefault="00B36D1E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30.08.2012 N 870;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06.02.2016 N 81)</w:t>
      </w:r>
    </w:p>
    <w:p w:rsidR="00B36D1E" w:rsidRDefault="00B36D1E">
      <w:pPr>
        <w:pStyle w:val="ConsPlusNormal"/>
        <w:spacing w:before="220"/>
        <w:ind w:firstLine="540"/>
        <w:jc w:val="both"/>
      </w:pPr>
      <w:proofErr w:type="gramStart"/>
      <w:r>
        <w:t xml:space="preserve">если в паспорте соответствующего колесного транспортного средства имеется отметка о принятии обязательства организацией - изготовителем колесных транспортных средств, не </w:t>
      </w:r>
      <w:r>
        <w:lastRenderedPageBreak/>
        <w:t>включенной на дату выдачи паспорта в реестр, обеспечить последующее безопасное обращение с отходами, образовавшимися в результате утраты колесными транспортными средствами своих потребительских свойств, за исключением колесных транспортных средств, паспорта на которые выданы до 1 сентября 2012 г.;</w:t>
      </w:r>
      <w:proofErr w:type="gramEnd"/>
    </w:p>
    <w:p w:rsidR="00B36D1E" w:rsidRDefault="00B36D1E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30.08.2012 N 870)</w:t>
      </w:r>
    </w:p>
    <w:p w:rsidR="00B36D1E" w:rsidRDefault="00B36D1E">
      <w:pPr>
        <w:pStyle w:val="ConsPlusNormal"/>
        <w:spacing w:before="220"/>
        <w:ind w:firstLine="540"/>
        <w:jc w:val="both"/>
      </w:pPr>
      <w:proofErr w:type="gramStart"/>
      <w:r>
        <w:t>если при изменении регистрационных данных транспортных средств, связанных с заменой номерных агрегатов, представлены номерные агрегаты с транспортных средств, за которые ранее не осуществлено взимание утилизационного сбора в отношении транспортных средств или по которым организацией - изготовителем колесных транспортных средств не принято обязательство обеспечить последующее безопасное обращение с отходами, образовавшимися в результате утраты указанными транспортными средствами своих потребительских свойств, за исключением номерных</w:t>
      </w:r>
      <w:proofErr w:type="gramEnd"/>
      <w:r>
        <w:t xml:space="preserve"> агрегатов, использовавшихся в комплекте колесных транспортных средств, паспорта на которые выданы до 1 сентября 2012 г.</w:t>
      </w:r>
    </w:p>
    <w:p w:rsidR="00B36D1E" w:rsidRDefault="00B36D1E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06.02.2016 N 81)</w:t>
      </w:r>
    </w:p>
    <w:p w:rsidR="00B36D1E" w:rsidRDefault="00B36D1E">
      <w:pPr>
        <w:pStyle w:val="ConsPlusNormal"/>
        <w:jc w:val="both"/>
      </w:pPr>
      <w:r>
        <w:t xml:space="preserve">(п. 4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21.02.2002 N 126)</w:t>
      </w:r>
    </w:p>
    <w:p w:rsidR="00B36D1E" w:rsidRDefault="00B36D1E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Зарегистрированные в Государственной инспекции или органах гостехнадзора транспортные средства, вывозимые за пределы региона регистрации на срок более 2-х месяцев, по просьбе собственников или владельцев транспортных средств могут быть временно зарегистрированы по месту их нахождения.</w:t>
      </w:r>
      <w:proofErr w:type="gramEnd"/>
    </w:p>
    <w:p w:rsidR="00B36D1E" w:rsidRDefault="00B36D1E">
      <w:pPr>
        <w:pStyle w:val="ConsPlusNormal"/>
        <w:jc w:val="both"/>
      </w:pPr>
      <w:r>
        <w:t xml:space="preserve">(в ред. Постановлений Правительства РФ от 31.07.1998 </w:t>
      </w:r>
      <w:hyperlink r:id="rId56" w:history="1">
        <w:r>
          <w:rPr>
            <w:color w:val="0000FF"/>
          </w:rPr>
          <w:t>N 866,</w:t>
        </w:r>
      </w:hyperlink>
      <w:r>
        <w:t xml:space="preserve"> от 21.02.2002 </w:t>
      </w:r>
      <w:hyperlink r:id="rId57" w:history="1">
        <w:r>
          <w:rPr>
            <w:color w:val="0000FF"/>
          </w:rPr>
          <w:t>N 126,</w:t>
        </w:r>
      </w:hyperlink>
      <w:r>
        <w:t xml:space="preserve"> от 07.05.2003 </w:t>
      </w:r>
      <w:hyperlink r:id="rId58" w:history="1">
        <w:r>
          <w:rPr>
            <w:color w:val="0000FF"/>
          </w:rPr>
          <w:t>N 265)</w:t>
        </w:r>
      </w:hyperlink>
    </w:p>
    <w:p w:rsidR="00B36D1E" w:rsidRDefault="00B36D1E">
      <w:pPr>
        <w:pStyle w:val="ConsPlusNormal"/>
        <w:spacing w:before="220"/>
        <w:ind w:firstLine="540"/>
        <w:jc w:val="both"/>
      </w:pPr>
      <w:r>
        <w:t>6. Министерству внутренних дел Российской Федерации, Министерству обороны Российской Федерации, Министерству сельского хозяйства Российской Федерации, Государственному таможенному комитету Российской Федерации по согласованию с другими заинтересованными министерствами и ведомствами разработать и ввести в действие с 1 января 1995 г. соответствующие правила регистрации и учета транспортных средств.</w:t>
      </w:r>
    </w:p>
    <w:p w:rsidR="00B36D1E" w:rsidRDefault="00B36D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21.02.2002 N 126)</w:t>
      </w:r>
    </w:p>
    <w:p w:rsidR="00B36D1E" w:rsidRDefault="00B36D1E">
      <w:pPr>
        <w:pStyle w:val="ConsPlusNormal"/>
      </w:pPr>
    </w:p>
    <w:p w:rsidR="00B36D1E" w:rsidRDefault="00B36D1E">
      <w:pPr>
        <w:pStyle w:val="ConsPlusNormal"/>
        <w:jc w:val="right"/>
      </w:pPr>
      <w:r>
        <w:t>Председатель Правительства</w:t>
      </w:r>
    </w:p>
    <w:p w:rsidR="00B36D1E" w:rsidRDefault="00B36D1E">
      <w:pPr>
        <w:pStyle w:val="ConsPlusNormal"/>
        <w:jc w:val="right"/>
      </w:pPr>
      <w:r>
        <w:t>Российской Федерации</w:t>
      </w:r>
    </w:p>
    <w:p w:rsidR="00B36D1E" w:rsidRDefault="00B36D1E">
      <w:pPr>
        <w:pStyle w:val="ConsPlusNormal"/>
        <w:jc w:val="right"/>
      </w:pPr>
      <w:r>
        <w:t>В.ЧЕРНОМЫРДИН</w:t>
      </w:r>
    </w:p>
    <w:p w:rsidR="00B36D1E" w:rsidRDefault="00B36D1E">
      <w:pPr>
        <w:pStyle w:val="ConsPlusNormal"/>
      </w:pPr>
    </w:p>
    <w:p w:rsidR="00B36D1E" w:rsidRDefault="00B36D1E">
      <w:pPr>
        <w:pStyle w:val="ConsPlusNormal"/>
      </w:pPr>
    </w:p>
    <w:p w:rsidR="00B36D1E" w:rsidRDefault="00B36D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46E2" w:rsidRDefault="004346E2"/>
    <w:sectPr w:rsidR="004346E2" w:rsidSect="0009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1E"/>
    <w:rsid w:val="00047581"/>
    <w:rsid w:val="004346E2"/>
    <w:rsid w:val="00523F1A"/>
    <w:rsid w:val="006B3813"/>
    <w:rsid w:val="00A0638C"/>
    <w:rsid w:val="00AD1A45"/>
    <w:rsid w:val="00AE0D55"/>
    <w:rsid w:val="00B36D1E"/>
    <w:rsid w:val="00D55666"/>
    <w:rsid w:val="00E7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D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6D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6D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D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6D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6D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D000D8F9D4725D21A40475684A52C314D0E0F17260DD734E764CBD8634BAB291CF6F6DA351B3942EDv1I" TargetMode="External"/><Relationship Id="rId18" Type="http://schemas.openxmlformats.org/officeDocument/2006/relationships/hyperlink" Target="consultantplus://offline/ref=ED000D8F9D4725D21A40475684A52C3148030F19270F8A3EEF3DC7DA6444F43E1BBFFADB351B3AE4v7I" TargetMode="External"/><Relationship Id="rId26" Type="http://schemas.openxmlformats.org/officeDocument/2006/relationships/hyperlink" Target="consultantplus://offline/ref=ED000D8F9D4725D21A40475684A52C3145060719200F8A3EEF3DC7DA6444F43E1BBFFADB351B39E4v6I" TargetMode="External"/><Relationship Id="rId39" Type="http://schemas.openxmlformats.org/officeDocument/2006/relationships/hyperlink" Target="consultantplus://offline/ref=ED000D8F9D4725D21A40475684A52C31480E07182E0F8A3EEF3DC7DA6444F43E1BBFFADB351B39E4v4I" TargetMode="External"/><Relationship Id="rId21" Type="http://schemas.openxmlformats.org/officeDocument/2006/relationships/hyperlink" Target="consultantplus://offline/ref=ED000D8F9D4725D21A40475684A52C314F03091F200F8A3EEF3DC7DA6444F43E1BBFFADB351B39E4vAI" TargetMode="External"/><Relationship Id="rId34" Type="http://schemas.openxmlformats.org/officeDocument/2006/relationships/hyperlink" Target="consultantplus://offline/ref=ED000D8F9D4725D21A40475684A52C314B060B1C240F8A3EEF3DC7DA6444F43E1BBFFADB351B3BE4v7I" TargetMode="External"/><Relationship Id="rId42" Type="http://schemas.openxmlformats.org/officeDocument/2006/relationships/hyperlink" Target="consultantplus://offline/ref=ED000D8F9D4725D21A40475684A52C314D0E08162507D734E764CBD8634BAB291CF6F6DA351B3942EDv0I" TargetMode="External"/><Relationship Id="rId47" Type="http://schemas.openxmlformats.org/officeDocument/2006/relationships/hyperlink" Target="consultantplus://offline/ref=ED000D8F9D4725D21A40475684A52C314D03081E2507D734E764CBD8634BAB291CF6F6DA351B3B47EDv3I" TargetMode="External"/><Relationship Id="rId50" Type="http://schemas.openxmlformats.org/officeDocument/2006/relationships/hyperlink" Target="consultantplus://offline/ref=ED000D8F9D4725D21A40475684A52C314D03081E2507D734E764CBD8634BAB291CF6F6DA351B3B47EDv3I" TargetMode="External"/><Relationship Id="rId55" Type="http://schemas.openxmlformats.org/officeDocument/2006/relationships/hyperlink" Target="consultantplus://offline/ref=ED000D8F9D4725D21A40475684A52C314F03091F200F8A3EEF3DC7DA6444F43E1BBFFADB351B3BE4v0I" TargetMode="External"/><Relationship Id="rId7" Type="http://schemas.openxmlformats.org/officeDocument/2006/relationships/hyperlink" Target="consultantplus://offline/ref=ED000D8F9D4725D21A40475684A52C314D030B1A2307D734E764CBD8634BAB291CF6F6DA351B3941EDv0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D000D8F9D4725D21A40475684A52C314D0F08162304D734E764CBD8634BAB291CF6F6DA351B3C44EDv0I" TargetMode="External"/><Relationship Id="rId20" Type="http://schemas.openxmlformats.org/officeDocument/2006/relationships/hyperlink" Target="consultantplus://offline/ref=ED000D8F9D4725D21A40475684A52C314B0E081A270F8A3EEF3DC7DA6444F43E1BBFFADB351B38E4v1I" TargetMode="External"/><Relationship Id="rId29" Type="http://schemas.openxmlformats.org/officeDocument/2006/relationships/hyperlink" Target="consultantplus://offline/ref=ED000D8F9D4725D21A40475684A52C314D0F071B2303D734E764CBD8634BAB291CF6F6DA351B3943EDv4I" TargetMode="External"/><Relationship Id="rId41" Type="http://schemas.openxmlformats.org/officeDocument/2006/relationships/hyperlink" Target="consultantplus://offline/ref=ED000D8F9D4725D21A40475684A52C314B0E081A270F8A3EEF3DC7DA6444F43E1BBFFADB351B38E4v5I" TargetMode="External"/><Relationship Id="rId54" Type="http://schemas.openxmlformats.org/officeDocument/2006/relationships/hyperlink" Target="consultantplus://offline/ref=ED000D8F9D4725D21A40475684A52C314D0F08162304D734E764CBD8634BAB291CF6F6DA351B3C44EDv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D000D8F9D4725D21A40475684A52C314F03091F200F8A3EEF3DC7DA6444F43E1BBFFADB351B39E4v6I" TargetMode="External"/><Relationship Id="rId11" Type="http://schemas.openxmlformats.org/officeDocument/2006/relationships/hyperlink" Target="consultantplus://offline/ref=ED000D8F9D4725D21A40475684A52C314D040D1E2504D734E764CBD8634BAB291CF6F6DA351B3943EDv4I" TargetMode="External"/><Relationship Id="rId24" Type="http://schemas.openxmlformats.org/officeDocument/2006/relationships/hyperlink" Target="consultantplus://offline/ref=ED000D8F9D4725D21A40475684A52C314D000A182700D734E764CBD8634BAB291CF6F6DA351B3943EDv5I" TargetMode="External"/><Relationship Id="rId32" Type="http://schemas.openxmlformats.org/officeDocument/2006/relationships/hyperlink" Target="consultantplus://offline/ref=ED000D8F9D4725D21A40475684A52C314D0E091D2704D734E764CBD8634BAB291CF6F6DA351A3F41EDv5I" TargetMode="External"/><Relationship Id="rId37" Type="http://schemas.openxmlformats.org/officeDocument/2006/relationships/hyperlink" Target="consultantplus://offline/ref=ED000D8F9D4725D21A40475684A52C314D0E0F17260DD734E764CBD8634BAB291CF6F6DA351B3942EDv1I" TargetMode="External"/><Relationship Id="rId40" Type="http://schemas.openxmlformats.org/officeDocument/2006/relationships/hyperlink" Target="consultantplus://offline/ref=ED000D8F9D4725D21A40475684A52C314F03091F200F8A3EEF3DC7DA6444F43E1BBFFADB351B38E4vAI" TargetMode="External"/><Relationship Id="rId45" Type="http://schemas.openxmlformats.org/officeDocument/2006/relationships/hyperlink" Target="consultantplus://offline/ref=ED000D8F9D4725D21A40475684A52C314D030B1A2307D734E764CBD8634BAB291CF6F6DA351B3941EDv3I" TargetMode="External"/><Relationship Id="rId53" Type="http://schemas.openxmlformats.org/officeDocument/2006/relationships/hyperlink" Target="consultantplus://offline/ref=ED000D8F9D4725D21A40475684A52C314D03081E2507D734E764CBD8634BAB291CF6F6DA351B3B40EDv2I" TargetMode="External"/><Relationship Id="rId58" Type="http://schemas.openxmlformats.org/officeDocument/2006/relationships/hyperlink" Target="consultantplus://offline/ref=ED000D8F9D4725D21A40475684A52C314D030B1A2307D734E764CBD8634BAB291CF6F6DA351B3941EDv5I" TargetMode="External"/><Relationship Id="rId5" Type="http://schemas.openxmlformats.org/officeDocument/2006/relationships/hyperlink" Target="consultantplus://offline/ref=ED000D8F9D4725D21A40475684A52C314B060B1C240F8A3EEF3DC7DA6444F43E1BBFFADB351B3BE4v1I" TargetMode="External"/><Relationship Id="rId15" Type="http://schemas.openxmlformats.org/officeDocument/2006/relationships/hyperlink" Target="consultantplus://offline/ref=ED000D8F9D4725D21A40475684A52C314D0F08162307D734E764CBD8634BAB291CF6F6DA351B3A41EDv3I" TargetMode="External"/><Relationship Id="rId23" Type="http://schemas.openxmlformats.org/officeDocument/2006/relationships/hyperlink" Target="consultantplus://offline/ref=ED000D8F9D4725D21A40475684A52C314F03091F200F8A3EEF3DC7DA6444F43E1BBFFADB351B38E4v3I" TargetMode="External"/><Relationship Id="rId28" Type="http://schemas.openxmlformats.org/officeDocument/2006/relationships/hyperlink" Target="consultantplus://offline/ref=ED000D8F9D4725D21A40475684A52C314F03091F200F8A3EEF3DC7DA6444F43E1BBFFADB351B38E4v0I" TargetMode="External"/><Relationship Id="rId36" Type="http://schemas.openxmlformats.org/officeDocument/2006/relationships/hyperlink" Target="consultantplus://offline/ref=ED000D8F9D4725D21A40475684A52C31480E07182E0F8A3EEF3DC7DA6444F43E1BBFFADB351B39E4v5I" TargetMode="External"/><Relationship Id="rId49" Type="http://schemas.openxmlformats.org/officeDocument/2006/relationships/hyperlink" Target="consultantplus://offline/ref=ED000D8F9D4725D21A40475684A52C314E070F1E2600D734E764CBD8634BAB291CF6F6DA36E1vFI" TargetMode="External"/><Relationship Id="rId57" Type="http://schemas.openxmlformats.org/officeDocument/2006/relationships/hyperlink" Target="consultantplus://offline/ref=ED000D8F9D4725D21A40475684A52C314F03091F200F8A3EEF3DC7DA6444F43E1BBFFADB351B3BE4v5I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ED000D8F9D4725D21A40475684A52C3145060719200F8A3EEF3DC7DA6444F43E1BBFFADB351B39E4v6I" TargetMode="External"/><Relationship Id="rId19" Type="http://schemas.openxmlformats.org/officeDocument/2006/relationships/hyperlink" Target="consultantplus://offline/ref=ED000D8F9D4725D21A40475684A52C314F03091F200F8A3EEF3DC7DA6444F43E1BBFFADB351B39E4v5I" TargetMode="External"/><Relationship Id="rId31" Type="http://schemas.openxmlformats.org/officeDocument/2006/relationships/hyperlink" Target="consultantplus://offline/ref=ED000D8F9D4725D21A40475684A52C314D0109192406D734E764CBD863E4vBI" TargetMode="External"/><Relationship Id="rId44" Type="http://schemas.openxmlformats.org/officeDocument/2006/relationships/hyperlink" Target="consultantplus://offline/ref=ED000D8F9D4725D21A40475684A52C314E070B1B2101D734E764CBD863E4vBI" TargetMode="External"/><Relationship Id="rId52" Type="http://schemas.openxmlformats.org/officeDocument/2006/relationships/hyperlink" Target="consultantplus://offline/ref=ED000D8F9D4725D21A40475684A52C314D0F08162304D734E764CBD8634BAB291CF6F6DA351B3C44EDv5I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000D8F9D4725D21A40475684A52C314B0E081A270F8A3EEF3DC7DA6444F43E1BBFFADB351B38E4v2I" TargetMode="External"/><Relationship Id="rId14" Type="http://schemas.openxmlformats.org/officeDocument/2006/relationships/hyperlink" Target="consultantplus://offline/ref=ED000D8F9D4725D21A40475684A52C314D050816260DD734E764CBD8634BAB291CF6F6DA351B3942EDv5I" TargetMode="External"/><Relationship Id="rId22" Type="http://schemas.openxmlformats.org/officeDocument/2006/relationships/hyperlink" Target="consultantplus://offline/ref=ED000D8F9D4725D21A40475684A52C314B060B1C240F8A3EEF3DC7DA6444F43E1BBFFADB351B3BE4v0I" TargetMode="External"/><Relationship Id="rId27" Type="http://schemas.openxmlformats.org/officeDocument/2006/relationships/hyperlink" Target="consultantplus://offline/ref=ED000D8F9D4725D21A40475684A52C314E070F1F2302D734E764CBD8634BAB291CF6F6D832E1vBI" TargetMode="External"/><Relationship Id="rId30" Type="http://schemas.openxmlformats.org/officeDocument/2006/relationships/hyperlink" Target="consultantplus://offline/ref=ED000D8F9D4725D21A40475684A52C314B0E081A270F8A3EEF3DC7DA6444F43E1BBFFADB351B38E4v0I" TargetMode="External"/><Relationship Id="rId35" Type="http://schemas.openxmlformats.org/officeDocument/2006/relationships/hyperlink" Target="consultantplus://offline/ref=ED000D8F9D4725D21A40475684A52C314F03091F200F8A3EEF3DC7DA6444F43E1BBFFADB351B38E4v4I" TargetMode="External"/><Relationship Id="rId43" Type="http://schemas.openxmlformats.org/officeDocument/2006/relationships/hyperlink" Target="consultantplus://offline/ref=ED000D8F9D4725D21A40475684A52C314D040D1E2504D734E764CBD8634BAB291CF6F6DA351B3943EDv4I" TargetMode="External"/><Relationship Id="rId48" Type="http://schemas.openxmlformats.org/officeDocument/2006/relationships/hyperlink" Target="consultantplus://offline/ref=ED000D8F9D4725D21A40475684A52C314D0F08162304D734E764CBD8634BAB291CF6F6DA351B3C44EDv3I" TargetMode="External"/><Relationship Id="rId56" Type="http://schemas.openxmlformats.org/officeDocument/2006/relationships/hyperlink" Target="consultantplus://offline/ref=ED000D8F9D4725D21A40475684A52C314B060B1C240F8A3EEF3DC7DA6444F43E1BBFFADB351B3BE4v7I" TargetMode="External"/><Relationship Id="rId8" Type="http://schemas.openxmlformats.org/officeDocument/2006/relationships/hyperlink" Target="consultantplus://offline/ref=ED000D8F9D4725D21A40475684A52C31480E07182E0F8A3EEF3DC7DA6444F43E1BBFFADB351B39E4v6I" TargetMode="External"/><Relationship Id="rId51" Type="http://schemas.openxmlformats.org/officeDocument/2006/relationships/hyperlink" Target="consultantplus://offline/ref=ED000D8F9D4725D21A40475684A52C314D03081E2507D734E764CBD8634BAB291CF6F6DA351B3B40EDv3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D000D8F9D4725D21A40475684A52C314D03081E2507D734E764CBD8634BAB291CF6F6DA351B3942EDv0I" TargetMode="External"/><Relationship Id="rId17" Type="http://schemas.openxmlformats.org/officeDocument/2006/relationships/hyperlink" Target="consultantplus://offline/ref=ED000D8F9D4725D21A40475684A52C314D0F071B2303D734E764CBD8634BAB291CF6F6DA351B3943EDv4I" TargetMode="External"/><Relationship Id="rId25" Type="http://schemas.openxmlformats.org/officeDocument/2006/relationships/hyperlink" Target="consultantplus://offline/ref=ED000D8F9D4725D21A40475684A52C314F03091F200F8A3EEF3DC7DA6444F43E1BBFFADB351B38E4v2I" TargetMode="External"/><Relationship Id="rId33" Type="http://schemas.openxmlformats.org/officeDocument/2006/relationships/hyperlink" Target="consultantplus://offline/ref=ED000D8F9D4725D21A40475684A52C314E070F1F2503D734E764CBD8634BAB291CF6F6DA35193844EDv8I" TargetMode="External"/><Relationship Id="rId38" Type="http://schemas.openxmlformats.org/officeDocument/2006/relationships/hyperlink" Target="consultantplus://offline/ref=ED000D8F9D4725D21A40475684A52C314D050816260DD734E764CBD8634BAB291CF6F6DA351B3942EDv5I" TargetMode="External"/><Relationship Id="rId46" Type="http://schemas.openxmlformats.org/officeDocument/2006/relationships/hyperlink" Target="consultantplus://offline/ref=ED000D8F9D4725D21A40475684A52C314E070F1E2600D734E764CBD8634BAB291CF6F6DA351B3B46EDv4I" TargetMode="External"/><Relationship Id="rId59" Type="http://schemas.openxmlformats.org/officeDocument/2006/relationships/hyperlink" Target="consultantplus://offline/ref=ED000D8F9D4725D21A40475684A52C314F03091F200F8A3EEF3DC7DA6444F43E1BBFFADB351B3BE4v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2928</Words>
  <Characters>16694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Okunev_VY</dc:creator>
  <cp:lastModifiedBy>Okunev_VY</cp:lastModifiedBy>
  <cp:revision>1</cp:revision>
  <dcterms:created xsi:type="dcterms:W3CDTF">2017-07-07T08:47:00Z</dcterms:created>
  <dcterms:modified xsi:type="dcterms:W3CDTF">2017-07-07T08:48:00Z</dcterms:modified>
</cp:coreProperties>
</file>