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8F2" w:rsidRDefault="000818F2" w:rsidP="000818F2">
      <w:pPr>
        <w:autoSpaceDE w:val="0"/>
        <w:autoSpaceDN w:val="0"/>
        <w:adjustRightInd w:val="0"/>
        <w:jc w:val="both"/>
        <w:rPr>
          <w:sz w:val="28"/>
          <w:szCs w:val="28"/>
        </w:rPr>
      </w:pPr>
    </w:p>
    <w:tbl>
      <w:tblPr>
        <w:tblW w:w="4253" w:type="dxa"/>
        <w:tblInd w:w="6062" w:type="dxa"/>
        <w:tblLook w:val="04A0" w:firstRow="1" w:lastRow="0" w:firstColumn="1" w:lastColumn="0" w:noHBand="0" w:noVBand="1"/>
      </w:tblPr>
      <w:tblGrid>
        <w:gridCol w:w="4253"/>
      </w:tblGrid>
      <w:tr w:rsidR="003D21A0" w:rsidRPr="00F20C53" w:rsidTr="00F20C53">
        <w:tc>
          <w:tcPr>
            <w:tcW w:w="4253" w:type="dxa"/>
            <w:shd w:val="clear" w:color="auto" w:fill="auto"/>
          </w:tcPr>
          <w:p w:rsidR="003D21A0" w:rsidRPr="00F20C53" w:rsidRDefault="003D21A0" w:rsidP="00F20C53">
            <w:pPr>
              <w:autoSpaceDE w:val="0"/>
              <w:autoSpaceDN w:val="0"/>
              <w:adjustRightInd w:val="0"/>
              <w:outlineLvl w:val="1"/>
              <w:rPr>
                <w:sz w:val="28"/>
                <w:szCs w:val="28"/>
              </w:rPr>
            </w:pPr>
            <w:r w:rsidRPr="00F20C53">
              <w:rPr>
                <w:sz w:val="28"/>
                <w:szCs w:val="28"/>
              </w:rPr>
              <w:t>Приложение № 1</w:t>
            </w:r>
          </w:p>
          <w:p w:rsidR="003D21A0" w:rsidRPr="00F20C53" w:rsidRDefault="003D21A0" w:rsidP="00F20C53">
            <w:pPr>
              <w:autoSpaceDE w:val="0"/>
              <w:autoSpaceDN w:val="0"/>
              <w:adjustRightInd w:val="0"/>
              <w:rPr>
                <w:sz w:val="28"/>
                <w:szCs w:val="28"/>
              </w:rPr>
            </w:pPr>
            <w:r w:rsidRPr="00F20C53">
              <w:rPr>
                <w:sz w:val="28"/>
                <w:szCs w:val="28"/>
              </w:rPr>
              <w:t>к Положению о порядке проведения конкурса по отбору</w:t>
            </w:r>
          </w:p>
          <w:p w:rsidR="003D21A0" w:rsidRPr="00F20C53" w:rsidRDefault="003D21A0" w:rsidP="00F20C53">
            <w:pPr>
              <w:autoSpaceDE w:val="0"/>
              <w:autoSpaceDN w:val="0"/>
              <w:adjustRightInd w:val="0"/>
              <w:rPr>
                <w:sz w:val="28"/>
                <w:szCs w:val="28"/>
              </w:rPr>
            </w:pPr>
            <w:r w:rsidRPr="00F20C53">
              <w:rPr>
                <w:sz w:val="28"/>
                <w:szCs w:val="28"/>
              </w:rPr>
              <w:t>кандидатов в состав</w:t>
            </w:r>
          </w:p>
          <w:p w:rsidR="003D21A0" w:rsidRPr="00F20C53" w:rsidRDefault="003D21A0" w:rsidP="00F20C53">
            <w:pPr>
              <w:autoSpaceDE w:val="0"/>
              <w:autoSpaceDN w:val="0"/>
              <w:adjustRightInd w:val="0"/>
              <w:rPr>
                <w:sz w:val="28"/>
                <w:szCs w:val="28"/>
              </w:rPr>
            </w:pPr>
            <w:r w:rsidRPr="00F20C53">
              <w:rPr>
                <w:sz w:val="28"/>
                <w:szCs w:val="28"/>
              </w:rPr>
              <w:t>Общественного совета</w:t>
            </w:r>
          </w:p>
          <w:p w:rsidR="003D21A0" w:rsidRPr="00F20C53" w:rsidRDefault="003D21A0" w:rsidP="00F20C53">
            <w:pPr>
              <w:autoSpaceDE w:val="0"/>
              <w:autoSpaceDN w:val="0"/>
              <w:adjustRightInd w:val="0"/>
              <w:rPr>
                <w:sz w:val="28"/>
                <w:szCs w:val="28"/>
              </w:rPr>
            </w:pPr>
            <w:r w:rsidRPr="00F20C53">
              <w:rPr>
                <w:sz w:val="28"/>
                <w:szCs w:val="28"/>
              </w:rPr>
              <w:t>при Главном управлении</w:t>
            </w:r>
          </w:p>
          <w:p w:rsidR="003D21A0" w:rsidRPr="00F20C53" w:rsidRDefault="003D21A0" w:rsidP="00F20C53">
            <w:pPr>
              <w:autoSpaceDE w:val="0"/>
              <w:autoSpaceDN w:val="0"/>
              <w:adjustRightInd w:val="0"/>
              <w:rPr>
                <w:sz w:val="28"/>
                <w:szCs w:val="28"/>
              </w:rPr>
            </w:pPr>
            <w:r w:rsidRPr="00F20C53">
              <w:rPr>
                <w:sz w:val="28"/>
                <w:szCs w:val="28"/>
              </w:rPr>
              <w:t>государственного строительного и технического надзора Смоленской области</w:t>
            </w:r>
          </w:p>
          <w:p w:rsidR="003D21A0" w:rsidRPr="00F20C53" w:rsidRDefault="003D21A0" w:rsidP="00F20C53">
            <w:pPr>
              <w:autoSpaceDE w:val="0"/>
              <w:autoSpaceDN w:val="0"/>
              <w:adjustRightInd w:val="0"/>
              <w:jc w:val="right"/>
              <w:outlineLvl w:val="1"/>
              <w:rPr>
                <w:sz w:val="28"/>
                <w:szCs w:val="28"/>
              </w:rPr>
            </w:pPr>
          </w:p>
        </w:tc>
      </w:tr>
    </w:tbl>
    <w:p w:rsidR="000818F2" w:rsidRDefault="000818F2" w:rsidP="000818F2">
      <w:pPr>
        <w:autoSpaceDE w:val="0"/>
        <w:autoSpaceDN w:val="0"/>
        <w:adjustRightInd w:val="0"/>
        <w:jc w:val="both"/>
        <w:rPr>
          <w:sz w:val="28"/>
          <w:szCs w:val="28"/>
        </w:rPr>
      </w:pPr>
    </w:p>
    <w:p w:rsidR="000818F2" w:rsidRDefault="000818F2" w:rsidP="000818F2">
      <w:pPr>
        <w:autoSpaceDE w:val="0"/>
        <w:autoSpaceDN w:val="0"/>
        <w:adjustRightInd w:val="0"/>
        <w:jc w:val="right"/>
        <w:rPr>
          <w:sz w:val="28"/>
          <w:szCs w:val="28"/>
        </w:rPr>
      </w:pPr>
      <w:r>
        <w:rPr>
          <w:sz w:val="28"/>
          <w:szCs w:val="28"/>
        </w:rPr>
        <w:t>Форма</w:t>
      </w:r>
    </w:p>
    <w:p w:rsidR="000818F2" w:rsidRDefault="000818F2" w:rsidP="000818F2">
      <w:pPr>
        <w:autoSpaceDE w:val="0"/>
        <w:autoSpaceDN w:val="0"/>
        <w:adjustRightInd w:val="0"/>
        <w:jc w:val="both"/>
        <w:rPr>
          <w:sz w:val="28"/>
          <w:szCs w:val="28"/>
        </w:rPr>
      </w:pPr>
    </w:p>
    <w:tbl>
      <w:tblPr>
        <w:tblW w:w="10491" w:type="dxa"/>
        <w:tblInd w:w="-80" w:type="dxa"/>
        <w:tblLayout w:type="fixed"/>
        <w:tblCellMar>
          <w:top w:w="102" w:type="dxa"/>
          <w:left w:w="62" w:type="dxa"/>
          <w:bottom w:w="102" w:type="dxa"/>
          <w:right w:w="62" w:type="dxa"/>
        </w:tblCellMar>
        <w:tblLook w:val="0000" w:firstRow="0" w:lastRow="0" w:firstColumn="0" w:lastColumn="0" w:noHBand="0" w:noVBand="0"/>
      </w:tblPr>
      <w:tblGrid>
        <w:gridCol w:w="2939"/>
        <w:gridCol w:w="3299"/>
        <w:gridCol w:w="1064"/>
        <w:gridCol w:w="3189"/>
      </w:tblGrid>
      <w:tr w:rsidR="000818F2" w:rsidTr="003F4686">
        <w:tc>
          <w:tcPr>
            <w:tcW w:w="6238" w:type="dxa"/>
            <w:gridSpan w:val="2"/>
          </w:tcPr>
          <w:p w:rsidR="000818F2" w:rsidRDefault="000818F2" w:rsidP="00BC0383">
            <w:pPr>
              <w:autoSpaceDE w:val="0"/>
              <w:autoSpaceDN w:val="0"/>
              <w:adjustRightInd w:val="0"/>
              <w:ind w:right="-282"/>
              <w:rPr>
                <w:sz w:val="28"/>
                <w:szCs w:val="28"/>
              </w:rPr>
            </w:pPr>
          </w:p>
        </w:tc>
        <w:tc>
          <w:tcPr>
            <w:tcW w:w="4253" w:type="dxa"/>
            <w:gridSpan w:val="2"/>
          </w:tcPr>
          <w:p w:rsidR="000818F2" w:rsidRDefault="000818F2" w:rsidP="00BC0383">
            <w:pPr>
              <w:autoSpaceDE w:val="0"/>
              <w:autoSpaceDN w:val="0"/>
              <w:adjustRightInd w:val="0"/>
              <w:ind w:right="80"/>
              <w:jc w:val="both"/>
              <w:rPr>
                <w:sz w:val="28"/>
                <w:szCs w:val="28"/>
              </w:rPr>
            </w:pPr>
            <w:r>
              <w:rPr>
                <w:sz w:val="28"/>
                <w:szCs w:val="28"/>
              </w:rPr>
              <w:t xml:space="preserve">В конкурсную комиссию по проведению конкурса по отбору кандидатов в состав Общественного совета при </w:t>
            </w:r>
            <w:r w:rsidR="00AD7D6D">
              <w:rPr>
                <w:sz w:val="28"/>
                <w:szCs w:val="28"/>
              </w:rPr>
              <w:t>Главном управлении государственного строительного и технического надзора Смоленской области</w:t>
            </w:r>
          </w:p>
        </w:tc>
      </w:tr>
      <w:tr w:rsidR="000818F2" w:rsidTr="003F4686">
        <w:tc>
          <w:tcPr>
            <w:tcW w:w="10491" w:type="dxa"/>
            <w:gridSpan w:val="4"/>
          </w:tcPr>
          <w:p w:rsidR="003D21A0" w:rsidRDefault="003D21A0" w:rsidP="00F62987">
            <w:pPr>
              <w:autoSpaceDE w:val="0"/>
              <w:autoSpaceDN w:val="0"/>
              <w:adjustRightInd w:val="0"/>
              <w:ind w:right="143"/>
              <w:jc w:val="center"/>
              <w:rPr>
                <w:sz w:val="28"/>
                <w:szCs w:val="28"/>
              </w:rPr>
            </w:pPr>
            <w:bookmarkStart w:id="0" w:name="Par123"/>
            <w:bookmarkEnd w:id="0"/>
          </w:p>
          <w:p w:rsidR="000818F2" w:rsidRDefault="000818F2" w:rsidP="00382100">
            <w:pPr>
              <w:autoSpaceDE w:val="0"/>
              <w:autoSpaceDN w:val="0"/>
              <w:adjustRightInd w:val="0"/>
              <w:ind w:left="1640" w:right="1418"/>
              <w:jc w:val="center"/>
              <w:rPr>
                <w:sz w:val="28"/>
                <w:szCs w:val="28"/>
              </w:rPr>
            </w:pPr>
            <w:r>
              <w:rPr>
                <w:sz w:val="28"/>
                <w:szCs w:val="28"/>
              </w:rPr>
              <w:t>ЗАЯВЛЕНИЕ</w:t>
            </w:r>
          </w:p>
          <w:p w:rsidR="000818F2" w:rsidRDefault="000818F2" w:rsidP="003F4686">
            <w:pPr>
              <w:autoSpaceDE w:val="0"/>
              <w:autoSpaceDN w:val="0"/>
              <w:adjustRightInd w:val="0"/>
              <w:ind w:left="1640" w:right="1418"/>
              <w:jc w:val="center"/>
              <w:rPr>
                <w:sz w:val="28"/>
                <w:szCs w:val="28"/>
              </w:rPr>
            </w:pPr>
            <w:r>
              <w:rPr>
                <w:sz w:val="28"/>
                <w:szCs w:val="28"/>
              </w:rPr>
              <w:t>о выдвижении кандидата в состав Общественно</w:t>
            </w:r>
            <w:r w:rsidR="00F62987">
              <w:rPr>
                <w:sz w:val="28"/>
                <w:szCs w:val="28"/>
              </w:rPr>
              <w:t>го совета при Главном управлении государственного строительного и технического надзора Смоленской области</w:t>
            </w:r>
          </w:p>
          <w:p w:rsidR="00F62987" w:rsidRDefault="00F62987" w:rsidP="00F62987">
            <w:pPr>
              <w:autoSpaceDE w:val="0"/>
              <w:autoSpaceDN w:val="0"/>
              <w:adjustRightInd w:val="0"/>
              <w:ind w:right="143"/>
              <w:jc w:val="center"/>
              <w:rPr>
                <w:sz w:val="28"/>
                <w:szCs w:val="28"/>
              </w:rPr>
            </w:pPr>
          </w:p>
          <w:p w:rsidR="000818F2" w:rsidRDefault="000818F2" w:rsidP="00F62987">
            <w:pPr>
              <w:autoSpaceDE w:val="0"/>
              <w:autoSpaceDN w:val="0"/>
              <w:adjustRightInd w:val="0"/>
              <w:ind w:right="143"/>
              <w:jc w:val="both"/>
              <w:rPr>
                <w:sz w:val="28"/>
                <w:szCs w:val="28"/>
              </w:rPr>
            </w:pPr>
            <w:r>
              <w:rPr>
                <w:sz w:val="28"/>
                <w:szCs w:val="28"/>
              </w:rPr>
              <w:t>_</w:t>
            </w:r>
            <w:r w:rsidR="00DA2B78">
              <w:rPr>
                <w:sz w:val="28"/>
                <w:szCs w:val="28"/>
              </w:rPr>
              <w:t>___</w:t>
            </w:r>
            <w:r>
              <w:rPr>
                <w:sz w:val="28"/>
                <w:szCs w:val="28"/>
              </w:rPr>
              <w:t>_______________________________</w:t>
            </w:r>
            <w:r w:rsidR="00F62987">
              <w:rPr>
                <w:sz w:val="28"/>
                <w:szCs w:val="28"/>
              </w:rPr>
              <w:t xml:space="preserve">______________    (далее </w:t>
            </w:r>
            <w:r w:rsidR="00F62987" w:rsidRPr="00F62987">
              <w:rPr>
                <w:sz w:val="28"/>
                <w:szCs w:val="28"/>
              </w:rPr>
              <w:t>–</w:t>
            </w:r>
            <w:r>
              <w:rPr>
                <w:sz w:val="28"/>
                <w:szCs w:val="28"/>
              </w:rPr>
              <w:t xml:space="preserve"> организация)</w:t>
            </w:r>
          </w:p>
          <w:p w:rsidR="000818F2" w:rsidRDefault="000818F2" w:rsidP="00F62987">
            <w:pPr>
              <w:autoSpaceDE w:val="0"/>
              <w:autoSpaceDN w:val="0"/>
              <w:adjustRightInd w:val="0"/>
              <w:ind w:right="143"/>
              <w:jc w:val="center"/>
            </w:pPr>
            <w:r w:rsidRPr="00F62987">
              <w:t>(наименование общественного объединения или иной негосударственной организации)</w:t>
            </w:r>
          </w:p>
          <w:p w:rsidR="00F62987" w:rsidRPr="00F62987" w:rsidRDefault="00F62987" w:rsidP="00F62987">
            <w:pPr>
              <w:autoSpaceDE w:val="0"/>
              <w:autoSpaceDN w:val="0"/>
              <w:adjustRightInd w:val="0"/>
              <w:ind w:right="143"/>
              <w:jc w:val="center"/>
            </w:pPr>
          </w:p>
          <w:p w:rsidR="000818F2" w:rsidRDefault="000818F2" w:rsidP="00F62987">
            <w:pPr>
              <w:autoSpaceDE w:val="0"/>
              <w:autoSpaceDN w:val="0"/>
              <w:adjustRightInd w:val="0"/>
              <w:ind w:right="143"/>
              <w:jc w:val="both"/>
              <w:rPr>
                <w:sz w:val="28"/>
                <w:szCs w:val="28"/>
              </w:rPr>
            </w:pPr>
            <w:r>
              <w:rPr>
                <w:sz w:val="28"/>
                <w:szCs w:val="28"/>
              </w:rPr>
              <w:t xml:space="preserve">зарегистрированная и (или) осуществляющая свою деятельность на территории Смоленской области, </w:t>
            </w:r>
            <w:r w:rsidR="00F62987">
              <w:rPr>
                <w:sz w:val="28"/>
                <w:szCs w:val="28"/>
              </w:rPr>
              <w:t xml:space="preserve">юридический </w:t>
            </w:r>
            <w:r>
              <w:rPr>
                <w:sz w:val="28"/>
                <w:szCs w:val="28"/>
              </w:rPr>
              <w:t>адрес: _____________________________________</w:t>
            </w:r>
            <w:r w:rsidR="00F62987">
              <w:rPr>
                <w:sz w:val="28"/>
                <w:szCs w:val="28"/>
              </w:rPr>
              <w:t>__________________________________________________________________________________________________</w:t>
            </w:r>
            <w:r>
              <w:rPr>
                <w:sz w:val="28"/>
                <w:szCs w:val="28"/>
              </w:rPr>
              <w:t>_</w:t>
            </w:r>
            <w:r w:rsidR="00DA2B78">
              <w:rPr>
                <w:sz w:val="28"/>
                <w:szCs w:val="28"/>
              </w:rPr>
              <w:t>____</w:t>
            </w:r>
            <w:r w:rsidR="003F4686">
              <w:rPr>
                <w:sz w:val="28"/>
                <w:szCs w:val="28"/>
              </w:rPr>
              <w:t>____</w:t>
            </w:r>
          </w:p>
          <w:p w:rsidR="00F62987" w:rsidRDefault="000818F2" w:rsidP="00F62987">
            <w:pPr>
              <w:autoSpaceDE w:val="0"/>
              <w:autoSpaceDN w:val="0"/>
              <w:adjustRightInd w:val="0"/>
              <w:ind w:right="143"/>
              <w:jc w:val="both"/>
              <w:rPr>
                <w:sz w:val="28"/>
                <w:szCs w:val="28"/>
              </w:rPr>
            </w:pPr>
            <w:r>
              <w:rPr>
                <w:sz w:val="28"/>
                <w:szCs w:val="28"/>
              </w:rPr>
              <w:t>цел</w:t>
            </w:r>
            <w:r w:rsidR="00F62987">
              <w:rPr>
                <w:sz w:val="28"/>
                <w:szCs w:val="28"/>
              </w:rPr>
              <w:t>ь деятельность которой является</w:t>
            </w:r>
          </w:p>
          <w:p w:rsidR="000818F2" w:rsidRDefault="000818F2" w:rsidP="00F62987">
            <w:pPr>
              <w:autoSpaceDE w:val="0"/>
              <w:autoSpaceDN w:val="0"/>
              <w:adjustRightInd w:val="0"/>
              <w:ind w:right="143"/>
              <w:jc w:val="both"/>
              <w:rPr>
                <w:sz w:val="28"/>
                <w:szCs w:val="28"/>
              </w:rPr>
            </w:pPr>
            <w:r>
              <w:rPr>
                <w:sz w:val="28"/>
                <w:szCs w:val="28"/>
              </w:rPr>
              <w:t>___________________________________________</w:t>
            </w:r>
            <w:r w:rsidR="00F62987">
              <w:rPr>
                <w:sz w:val="28"/>
                <w:szCs w:val="28"/>
              </w:rPr>
              <w:t>____________________</w:t>
            </w:r>
            <w:r w:rsidR="00DA2B78">
              <w:rPr>
                <w:sz w:val="28"/>
                <w:szCs w:val="28"/>
              </w:rPr>
              <w:t>__</w:t>
            </w:r>
            <w:r w:rsidR="00F62987">
              <w:rPr>
                <w:sz w:val="28"/>
                <w:szCs w:val="28"/>
              </w:rPr>
              <w:t>___</w:t>
            </w:r>
            <w:r w:rsidR="003F4686">
              <w:rPr>
                <w:sz w:val="28"/>
                <w:szCs w:val="28"/>
              </w:rPr>
              <w:t>___</w:t>
            </w:r>
            <w:r>
              <w:rPr>
                <w:sz w:val="28"/>
                <w:szCs w:val="28"/>
              </w:rPr>
              <w:t>,</w:t>
            </w:r>
          </w:p>
          <w:p w:rsidR="00F62987" w:rsidRDefault="000818F2" w:rsidP="00F62987">
            <w:pPr>
              <w:autoSpaceDE w:val="0"/>
              <w:autoSpaceDN w:val="0"/>
              <w:adjustRightInd w:val="0"/>
              <w:ind w:right="143"/>
              <w:jc w:val="both"/>
              <w:rPr>
                <w:sz w:val="28"/>
                <w:szCs w:val="28"/>
              </w:rPr>
            </w:pPr>
            <w:r>
              <w:rPr>
                <w:sz w:val="28"/>
                <w:szCs w:val="28"/>
              </w:rPr>
              <w:t>просит рассмотреть документы кандидата</w:t>
            </w:r>
          </w:p>
          <w:p w:rsidR="000818F2" w:rsidRDefault="000818F2" w:rsidP="00F62987">
            <w:pPr>
              <w:autoSpaceDE w:val="0"/>
              <w:autoSpaceDN w:val="0"/>
              <w:adjustRightInd w:val="0"/>
              <w:ind w:right="143"/>
              <w:jc w:val="both"/>
              <w:rPr>
                <w:sz w:val="28"/>
                <w:szCs w:val="28"/>
              </w:rPr>
            </w:pPr>
            <w:r>
              <w:rPr>
                <w:sz w:val="28"/>
                <w:szCs w:val="28"/>
              </w:rPr>
              <w:t xml:space="preserve"> ______________________________________</w:t>
            </w:r>
            <w:r w:rsidR="00F62987">
              <w:rPr>
                <w:sz w:val="28"/>
                <w:szCs w:val="28"/>
              </w:rPr>
              <w:t>_____________________________________________________________________________________________________</w:t>
            </w:r>
            <w:r w:rsidR="003F4686">
              <w:rPr>
                <w:sz w:val="28"/>
                <w:szCs w:val="28"/>
              </w:rPr>
              <w:t>_____</w:t>
            </w:r>
          </w:p>
          <w:p w:rsidR="000818F2" w:rsidRPr="00F62987" w:rsidRDefault="000818F2" w:rsidP="00F62987">
            <w:pPr>
              <w:autoSpaceDE w:val="0"/>
              <w:autoSpaceDN w:val="0"/>
              <w:adjustRightInd w:val="0"/>
              <w:ind w:right="143"/>
              <w:jc w:val="center"/>
            </w:pPr>
            <w:r w:rsidRPr="00F62987">
              <w:t>(фамилия, имя, отчество)</w:t>
            </w:r>
          </w:p>
          <w:p w:rsidR="000818F2" w:rsidRDefault="000818F2" w:rsidP="00F62987">
            <w:pPr>
              <w:autoSpaceDE w:val="0"/>
              <w:autoSpaceDN w:val="0"/>
              <w:adjustRightInd w:val="0"/>
              <w:ind w:right="143"/>
              <w:jc w:val="both"/>
              <w:rPr>
                <w:sz w:val="28"/>
                <w:szCs w:val="28"/>
              </w:rPr>
            </w:pPr>
            <w:r>
              <w:rPr>
                <w:sz w:val="28"/>
                <w:szCs w:val="28"/>
              </w:rPr>
              <w:t>_________________________________________________________________________</w:t>
            </w:r>
            <w:r>
              <w:rPr>
                <w:sz w:val="28"/>
                <w:szCs w:val="28"/>
              </w:rPr>
              <w:lastRenderedPageBreak/>
              <w:t>_</w:t>
            </w:r>
            <w:r w:rsidR="00F62987">
              <w:rPr>
                <w:sz w:val="28"/>
                <w:szCs w:val="28"/>
              </w:rPr>
              <w:t>______________________________________________________________</w:t>
            </w:r>
            <w:r w:rsidR="00DA2B78">
              <w:rPr>
                <w:sz w:val="28"/>
                <w:szCs w:val="28"/>
              </w:rPr>
              <w:t>___</w:t>
            </w:r>
          </w:p>
          <w:p w:rsidR="000818F2" w:rsidRPr="00F62987" w:rsidRDefault="000818F2" w:rsidP="00F62987">
            <w:pPr>
              <w:autoSpaceDE w:val="0"/>
              <w:autoSpaceDN w:val="0"/>
              <w:adjustRightInd w:val="0"/>
              <w:ind w:right="143"/>
              <w:jc w:val="center"/>
            </w:pPr>
            <w:r w:rsidRPr="00F62987">
              <w:t>должность в организации (или иной статус)</w:t>
            </w:r>
          </w:p>
          <w:p w:rsidR="000818F2" w:rsidRDefault="000818F2" w:rsidP="00F62987">
            <w:pPr>
              <w:autoSpaceDE w:val="0"/>
              <w:autoSpaceDN w:val="0"/>
              <w:adjustRightInd w:val="0"/>
              <w:ind w:right="143"/>
              <w:jc w:val="both"/>
              <w:rPr>
                <w:sz w:val="28"/>
                <w:szCs w:val="28"/>
              </w:rPr>
            </w:pPr>
            <w:r>
              <w:rPr>
                <w:sz w:val="28"/>
                <w:szCs w:val="28"/>
              </w:rPr>
              <w:t>от организации для включения в с</w:t>
            </w:r>
            <w:r w:rsidR="00382100">
              <w:rPr>
                <w:sz w:val="28"/>
                <w:szCs w:val="28"/>
              </w:rPr>
              <w:t>остав О</w:t>
            </w:r>
            <w:r>
              <w:rPr>
                <w:sz w:val="28"/>
                <w:szCs w:val="28"/>
              </w:rPr>
              <w:t>бщест</w:t>
            </w:r>
            <w:r w:rsidR="00F62987">
              <w:rPr>
                <w:sz w:val="28"/>
                <w:szCs w:val="28"/>
              </w:rPr>
              <w:t>венного совета при Главном управле</w:t>
            </w:r>
            <w:r w:rsidR="00E24C99">
              <w:rPr>
                <w:sz w:val="28"/>
                <w:szCs w:val="28"/>
              </w:rPr>
              <w:t>нии государственного с</w:t>
            </w:r>
            <w:r w:rsidR="00F62987">
              <w:rPr>
                <w:sz w:val="28"/>
                <w:szCs w:val="28"/>
              </w:rPr>
              <w:t>троительного и технического надзора Смоленской области (далее – Об</w:t>
            </w:r>
            <w:r>
              <w:rPr>
                <w:sz w:val="28"/>
                <w:szCs w:val="28"/>
              </w:rPr>
              <w:t>щественный совет).</w:t>
            </w:r>
          </w:p>
          <w:p w:rsidR="000818F2" w:rsidRDefault="000818F2" w:rsidP="00F62987">
            <w:pPr>
              <w:autoSpaceDE w:val="0"/>
              <w:autoSpaceDN w:val="0"/>
              <w:adjustRightInd w:val="0"/>
              <w:ind w:right="143"/>
              <w:jc w:val="both"/>
              <w:rPr>
                <w:sz w:val="28"/>
                <w:szCs w:val="28"/>
              </w:rPr>
            </w:pPr>
            <w:r>
              <w:rPr>
                <w:sz w:val="28"/>
                <w:szCs w:val="28"/>
              </w:rPr>
              <w:t>Кандидат ______________________________________________________ осуществляет</w:t>
            </w:r>
            <w:r w:rsidR="00F62987">
              <w:rPr>
                <w:sz w:val="28"/>
                <w:szCs w:val="28"/>
              </w:rPr>
              <w:t> </w:t>
            </w:r>
            <w:r>
              <w:rPr>
                <w:sz w:val="28"/>
                <w:szCs w:val="28"/>
              </w:rPr>
              <w:t>деятельность _______________________________________________________________</w:t>
            </w:r>
            <w:r w:rsidR="00F62987">
              <w:rPr>
                <w:sz w:val="28"/>
                <w:szCs w:val="28"/>
              </w:rPr>
              <w:t>__</w:t>
            </w:r>
            <w:r w:rsidR="00DA2B78">
              <w:rPr>
                <w:sz w:val="28"/>
                <w:szCs w:val="28"/>
              </w:rPr>
              <w:t>___</w:t>
            </w:r>
            <w:r w:rsidR="00F62987">
              <w:rPr>
                <w:sz w:val="28"/>
                <w:szCs w:val="28"/>
              </w:rPr>
              <w:t>_</w:t>
            </w:r>
          </w:p>
          <w:p w:rsidR="00F62987" w:rsidRDefault="00F62987">
            <w:r>
              <w:rPr>
                <w:sz w:val="28"/>
                <w:szCs w:val="28"/>
              </w:rPr>
              <w:t>______________________________________________________________________</w:t>
            </w:r>
          </w:p>
          <w:p w:rsidR="00F62987" w:rsidRDefault="00F62987" w:rsidP="00F62987">
            <w:pPr>
              <w:autoSpaceDE w:val="0"/>
              <w:autoSpaceDN w:val="0"/>
              <w:adjustRightInd w:val="0"/>
              <w:ind w:right="143"/>
              <w:jc w:val="both"/>
              <w:rPr>
                <w:sz w:val="28"/>
                <w:szCs w:val="28"/>
              </w:rPr>
            </w:pPr>
          </w:p>
          <w:p w:rsidR="000818F2" w:rsidRDefault="000818F2" w:rsidP="00F62987">
            <w:pPr>
              <w:autoSpaceDE w:val="0"/>
              <w:autoSpaceDN w:val="0"/>
              <w:adjustRightInd w:val="0"/>
              <w:ind w:right="143"/>
              <w:jc w:val="both"/>
              <w:rPr>
                <w:sz w:val="28"/>
                <w:szCs w:val="28"/>
              </w:rPr>
            </w:pPr>
            <w:r>
              <w:rPr>
                <w:sz w:val="28"/>
                <w:szCs w:val="28"/>
              </w:rPr>
              <w:t xml:space="preserve">Соответствие кандидата требованиям, предъявляемым к члену Общественного совета в </w:t>
            </w:r>
            <w:r w:rsidRPr="00F62987">
              <w:rPr>
                <w:sz w:val="28"/>
                <w:szCs w:val="28"/>
              </w:rPr>
              <w:t xml:space="preserve">соответствии с </w:t>
            </w:r>
            <w:hyperlink r:id="rId8" w:history="1">
              <w:r w:rsidRPr="00F62987">
                <w:rPr>
                  <w:sz w:val="28"/>
                  <w:szCs w:val="28"/>
                </w:rPr>
                <w:t>пунктами 6</w:t>
              </w:r>
            </w:hyperlink>
            <w:r w:rsidRPr="00F62987">
              <w:rPr>
                <w:sz w:val="28"/>
                <w:szCs w:val="28"/>
              </w:rPr>
              <w:t xml:space="preserve">, </w:t>
            </w:r>
            <w:hyperlink r:id="rId9" w:history="1">
              <w:r w:rsidRPr="00F62987">
                <w:rPr>
                  <w:sz w:val="28"/>
                  <w:szCs w:val="28"/>
                </w:rPr>
                <w:t>7</w:t>
              </w:r>
            </w:hyperlink>
            <w:r w:rsidRPr="00F62987">
              <w:rPr>
                <w:sz w:val="28"/>
                <w:szCs w:val="28"/>
              </w:rPr>
              <w:t xml:space="preserve">, </w:t>
            </w:r>
            <w:hyperlink r:id="rId10" w:history="1">
              <w:r w:rsidRPr="00F62987">
                <w:rPr>
                  <w:sz w:val="28"/>
                  <w:szCs w:val="28"/>
                </w:rPr>
                <w:t>8</w:t>
              </w:r>
            </w:hyperlink>
            <w:r w:rsidRPr="00F62987">
              <w:rPr>
                <w:sz w:val="28"/>
                <w:szCs w:val="28"/>
              </w:rPr>
              <w:t xml:space="preserve"> Методических рекомендаций по созданию и организации деятельности общественных</w:t>
            </w:r>
            <w:r>
              <w:rPr>
                <w:sz w:val="28"/>
                <w:szCs w:val="28"/>
              </w:rPr>
              <w:t xml:space="preserve"> советов при органах исполнительной власти Смоленской области, утвержденных распоряжением заместителя Губернатора Смоленской об</w:t>
            </w:r>
            <w:r w:rsidR="00F62987">
              <w:rPr>
                <w:sz w:val="28"/>
                <w:szCs w:val="28"/>
              </w:rPr>
              <w:t>ласти от 14</w:t>
            </w:r>
            <w:r w:rsidR="00E24C99">
              <w:rPr>
                <w:sz w:val="28"/>
                <w:szCs w:val="28"/>
              </w:rPr>
              <w:t xml:space="preserve"> сентября 2015 года</w:t>
            </w:r>
            <w:r w:rsidR="00F62987">
              <w:rPr>
                <w:sz w:val="28"/>
                <w:szCs w:val="28"/>
              </w:rPr>
              <w:t xml:space="preserve"> №</w:t>
            </w:r>
            <w:r>
              <w:rPr>
                <w:sz w:val="28"/>
                <w:szCs w:val="28"/>
              </w:rPr>
              <w:t xml:space="preserve"> 1021-р, подтверждаем.</w:t>
            </w:r>
          </w:p>
          <w:p w:rsidR="00F62987" w:rsidRDefault="000818F2" w:rsidP="00F62987">
            <w:pPr>
              <w:autoSpaceDE w:val="0"/>
              <w:autoSpaceDN w:val="0"/>
              <w:adjustRightInd w:val="0"/>
              <w:ind w:right="143" w:firstLine="283"/>
              <w:jc w:val="both"/>
              <w:rPr>
                <w:sz w:val="28"/>
                <w:szCs w:val="28"/>
              </w:rPr>
            </w:pPr>
            <w:r>
              <w:rPr>
                <w:sz w:val="28"/>
                <w:szCs w:val="28"/>
              </w:rPr>
              <w:t xml:space="preserve">К заявлению прилагаем: </w:t>
            </w:r>
          </w:p>
          <w:p w:rsidR="00F62987" w:rsidRDefault="00F62987" w:rsidP="00F62987">
            <w:pPr>
              <w:autoSpaceDE w:val="0"/>
              <w:autoSpaceDN w:val="0"/>
              <w:adjustRightInd w:val="0"/>
              <w:ind w:right="143" w:firstLine="283"/>
              <w:jc w:val="both"/>
              <w:rPr>
                <w:sz w:val="28"/>
                <w:szCs w:val="28"/>
              </w:rPr>
            </w:pPr>
            <w:r>
              <w:rPr>
                <w:sz w:val="28"/>
                <w:szCs w:val="28"/>
              </w:rPr>
              <w:t xml:space="preserve">- </w:t>
            </w:r>
            <w:r w:rsidR="000818F2">
              <w:rPr>
                <w:sz w:val="28"/>
                <w:szCs w:val="28"/>
              </w:rPr>
              <w:t xml:space="preserve">анкету кандидата в Общественный совет; </w:t>
            </w:r>
          </w:p>
          <w:p w:rsidR="000818F2" w:rsidRDefault="00F62987" w:rsidP="00F62987">
            <w:pPr>
              <w:autoSpaceDE w:val="0"/>
              <w:autoSpaceDN w:val="0"/>
              <w:adjustRightInd w:val="0"/>
              <w:ind w:right="143" w:firstLine="283"/>
              <w:jc w:val="both"/>
              <w:rPr>
                <w:sz w:val="28"/>
                <w:szCs w:val="28"/>
              </w:rPr>
            </w:pPr>
            <w:r>
              <w:rPr>
                <w:sz w:val="28"/>
                <w:szCs w:val="28"/>
              </w:rPr>
              <w:t xml:space="preserve">- </w:t>
            </w:r>
            <w:r w:rsidR="000818F2">
              <w:rPr>
                <w:sz w:val="28"/>
                <w:szCs w:val="28"/>
              </w:rPr>
              <w:t>согласие кандидата на обработку персональных данных.</w:t>
            </w:r>
          </w:p>
          <w:p w:rsidR="000818F2" w:rsidRDefault="00F62987" w:rsidP="00F62987">
            <w:pPr>
              <w:autoSpaceDE w:val="0"/>
              <w:autoSpaceDN w:val="0"/>
              <w:adjustRightInd w:val="0"/>
              <w:ind w:right="143"/>
              <w:jc w:val="both"/>
              <w:rPr>
                <w:sz w:val="28"/>
                <w:szCs w:val="28"/>
              </w:rPr>
            </w:pPr>
            <w:r>
              <w:rPr>
                <w:sz w:val="28"/>
                <w:szCs w:val="28"/>
              </w:rPr>
              <w:t>«___»</w:t>
            </w:r>
            <w:r w:rsidR="000818F2">
              <w:rPr>
                <w:sz w:val="28"/>
                <w:szCs w:val="28"/>
              </w:rPr>
              <w:t xml:space="preserve"> ___________ 20__</w:t>
            </w:r>
            <w:r>
              <w:rPr>
                <w:sz w:val="28"/>
                <w:szCs w:val="28"/>
              </w:rPr>
              <w:t>__</w:t>
            </w:r>
            <w:r w:rsidR="000818F2">
              <w:rPr>
                <w:sz w:val="28"/>
                <w:szCs w:val="28"/>
              </w:rPr>
              <w:t xml:space="preserve"> г.</w:t>
            </w:r>
          </w:p>
        </w:tc>
      </w:tr>
      <w:tr w:rsidR="000818F2" w:rsidTr="003F4686">
        <w:tc>
          <w:tcPr>
            <w:tcW w:w="2939" w:type="dxa"/>
          </w:tcPr>
          <w:p w:rsidR="000818F2" w:rsidRDefault="00F62987" w:rsidP="00F62987">
            <w:pPr>
              <w:autoSpaceDE w:val="0"/>
              <w:autoSpaceDN w:val="0"/>
              <w:adjustRightInd w:val="0"/>
              <w:ind w:right="143"/>
              <w:jc w:val="both"/>
              <w:rPr>
                <w:sz w:val="28"/>
                <w:szCs w:val="28"/>
              </w:rPr>
            </w:pPr>
            <w:r>
              <w:rPr>
                <w:sz w:val="28"/>
                <w:szCs w:val="28"/>
              </w:rPr>
              <w:lastRenderedPageBreak/>
              <w:t>___________________</w:t>
            </w:r>
          </w:p>
          <w:p w:rsidR="000818F2" w:rsidRPr="00F62987" w:rsidRDefault="000818F2" w:rsidP="00F62987">
            <w:pPr>
              <w:autoSpaceDE w:val="0"/>
              <w:autoSpaceDN w:val="0"/>
              <w:adjustRightInd w:val="0"/>
              <w:ind w:right="143"/>
              <w:jc w:val="center"/>
            </w:pPr>
            <w:r w:rsidRPr="00F62987">
              <w:t>(должность)</w:t>
            </w:r>
          </w:p>
        </w:tc>
        <w:tc>
          <w:tcPr>
            <w:tcW w:w="4363" w:type="dxa"/>
            <w:gridSpan w:val="2"/>
          </w:tcPr>
          <w:p w:rsidR="000818F2" w:rsidRDefault="00F62987" w:rsidP="00F62987">
            <w:pPr>
              <w:autoSpaceDE w:val="0"/>
              <w:autoSpaceDN w:val="0"/>
              <w:adjustRightInd w:val="0"/>
              <w:ind w:right="143"/>
              <w:jc w:val="both"/>
              <w:rPr>
                <w:sz w:val="28"/>
                <w:szCs w:val="28"/>
              </w:rPr>
            </w:pPr>
            <w:r>
              <w:rPr>
                <w:sz w:val="28"/>
                <w:szCs w:val="28"/>
              </w:rPr>
              <w:t>_________</w:t>
            </w:r>
            <w:r w:rsidR="000818F2">
              <w:rPr>
                <w:sz w:val="28"/>
                <w:szCs w:val="28"/>
              </w:rPr>
              <w:t>________________</w:t>
            </w:r>
          </w:p>
          <w:p w:rsidR="000818F2" w:rsidRPr="00F62987" w:rsidRDefault="000818F2" w:rsidP="00F62987">
            <w:pPr>
              <w:autoSpaceDE w:val="0"/>
              <w:autoSpaceDN w:val="0"/>
              <w:adjustRightInd w:val="0"/>
              <w:ind w:right="143"/>
              <w:jc w:val="center"/>
            </w:pPr>
            <w:r w:rsidRPr="00F62987">
              <w:t>(подпись)</w:t>
            </w:r>
          </w:p>
        </w:tc>
        <w:tc>
          <w:tcPr>
            <w:tcW w:w="3189" w:type="dxa"/>
          </w:tcPr>
          <w:p w:rsidR="000818F2" w:rsidRDefault="00F62987" w:rsidP="00F62987">
            <w:pPr>
              <w:autoSpaceDE w:val="0"/>
              <w:autoSpaceDN w:val="0"/>
              <w:adjustRightInd w:val="0"/>
              <w:ind w:right="143"/>
              <w:jc w:val="center"/>
              <w:rPr>
                <w:sz w:val="28"/>
                <w:szCs w:val="28"/>
              </w:rPr>
            </w:pPr>
            <w:r>
              <w:rPr>
                <w:sz w:val="28"/>
                <w:szCs w:val="28"/>
              </w:rPr>
              <w:t>____________________</w:t>
            </w:r>
          </w:p>
          <w:p w:rsidR="000818F2" w:rsidRPr="00F62987" w:rsidRDefault="000818F2" w:rsidP="00F62987">
            <w:pPr>
              <w:autoSpaceDE w:val="0"/>
              <w:autoSpaceDN w:val="0"/>
              <w:adjustRightInd w:val="0"/>
              <w:ind w:right="143"/>
              <w:jc w:val="center"/>
            </w:pPr>
            <w:r w:rsidRPr="00F62987">
              <w:t>(расшифровка подписи)</w:t>
            </w:r>
          </w:p>
        </w:tc>
      </w:tr>
    </w:tbl>
    <w:p w:rsidR="000818F2" w:rsidRDefault="000818F2" w:rsidP="00F62987">
      <w:pPr>
        <w:autoSpaceDE w:val="0"/>
        <w:autoSpaceDN w:val="0"/>
        <w:adjustRightInd w:val="0"/>
        <w:ind w:right="143"/>
        <w:jc w:val="both"/>
        <w:rPr>
          <w:sz w:val="28"/>
          <w:szCs w:val="28"/>
        </w:rPr>
      </w:pPr>
    </w:p>
    <w:p w:rsidR="000818F2" w:rsidRDefault="000818F2" w:rsidP="00BC0383">
      <w:pPr>
        <w:autoSpaceDE w:val="0"/>
        <w:autoSpaceDN w:val="0"/>
        <w:adjustRightInd w:val="0"/>
        <w:ind w:right="-282"/>
        <w:jc w:val="both"/>
        <w:rPr>
          <w:sz w:val="28"/>
          <w:szCs w:val="28"/>
        </w:rPr>
      </w:pPr>
    </w:p>
    <w:p w:rsidR="000818F2" w:rsidRDefault="000818F2" w:rsidP="00BC0383">
      <w:pPr>
        <w:autoSpaceDE w:val="0"/>
        <w:autoSpaceDN w:val="0"/>
        <w:adjustRightInd w:val="0"/>
        <w:ind w:right="-282"/>
        <w:jc w:val="both"/>
        <w:rPr>
          <w:sz w:val="28"/>
          <w:szCs w:val="28"/>
        </w:rPr>
      </w:pPr>
    </w:p>
    <w:p w:rsidR="000818F2" w:rsidRDefault="000818F2" w:rsidP="00BC0383">
      <w:pPr>
        <w:autoSpaceDE w:val="0"/>
        <w:autoSpaceDN w:val="0"/>
        <w:adjustRightInd w:val="0"/>
        <w:ind w:right="-282"/>
        <w:jc w:val="both"/>
        <w:rPr>
          <w:sz w:val="28"/>
          <w:szCs w:val="28"/>
        </w:rPr>
      </w:pPr>
    </w:p>
    <w:p w:rsidR="000818F2" w:rsidRDefault="000818F2" w:rsidP="00BC0383">
      <w:pPr>
        <w:autoSpaceDE w:val="0"/>
        <w:autoSpaceDN w:val="0"/>
        <w:adjustRightInd w:val="0"/>
        <w:ind w:right="-282"/>
        <w:jc w:val="both"/>
        <w:rPr>
          <w:sz w:val="28"/>
          <w:szCs w:val="28"/>
        </w:rPr>
      </w:pPr>
    </w:p>
    <w:p w:rsidR="00F62987" w:rsidRDefault="00F62987" w:rsidP="000818F2">
      <w:pPr>
        <w:autoSpaceDE w:val="0"/>
        <w:autoSpaceDN w:val="0"/>
        <w:adjustRightInd w:val="0"/>
        <w:jc w:val="right"/>
        <w:outlineLvl w:val="1"/>
        <w:rPr>
          <w:sz w:val="28"/>
          <w:szCs w:val="28"/>
        </w:rPr>
      </w:pPr>
    </w:p>
    <w:p w:rsidR="00F62987" w:rsidRDefault="00F62987" w:rsidP="000818F2">
      <w:pPr>
        <w:autoSpaceDE w:val="0"/>
        <w:autoSpaceDN w:val="0"/>
        <w:adjustRightInd w:val="0"/>
        <w:jc w:val="right"/>
        <w:outlineLvl w:val="1"/>
        <w:rPr>
          <w:sz w:val="28"/>
          <w:szCs w:val="28"/>
        </w:rPr>
      </w:pPr>
    </w:p>
    <w:p w:rsidR="00F62987" w:rsidRDefault="00F62987" w:rsidP="000818F2">
      <w:pPr>
        <w:autoSpaceDE w:val="0"/>
        <w:autoSpaceDN w:val="0"/>
        <w:adjustRightInd w:val="0"/>
        <w:jc w:val="right"/>
        <w:outlineLvl w:val="1"/>
        <w:rPr>
          <w:sz w:val="28"/>
          <w:szCs w:val="28"/>
        </w:rPr>
      </w:pPr>
    </w:p>
    <w:p w:rsidR="00F62987" w:rsidRDefault="00F62987" w:rsidP="000818F2">
      <w:pPr>
        <w:autoSpaceDE w:val="0"/>
        <w:autoSpaceDN w:val="0"/>
        <w:adjustRightInd w:val="0"/>
        <w:jc w:val="right"/>
        <w:outlineLvl w:val="1"/>
        <w:rPr>
          <w:sz w:val="28"/>
          <w:szCs w:val="28"/>
        </w:rPr>
      </w:pPr>
    </w:p>
    <w:p w:rsidR="00F62987" w:rsidRDefault="00F62987" w:rsidP="000818F2">
      <w:pPr>
        <w:autoSpaceDE w:val="0"/>
        <w:autoSpaceDN w:val="0"/>
        <w:adjustRightInd w:val="0"/>
        <w:jc w:val="right"/>
        <w:outlineLvl w:val="1"/>
        <w:rPr>
          <w:sz w:val="28"/>
          <w:szCs w:val="28"/>
        </w:rPr>
      </w:pPr>
    </w:p>
    <w:p w:rsidR="00F62987" w:rsidRDefault="00F62987" w:rsidP="000818F2">
      <w:pPr>
        <w:autoSpaceDE w:val="0"/>
        <w:autoSpaceDN w:val="0"/>
        <w:adjustRightInd w:val="0"/>
        <w:jc w:val="right"/>
        <w:outlineLvl w:val="1"/>
        <w:rPr>
          <w:sz w:val="28"/>
          <w:szCs w:val="28"/>
        </w:rPr>
      </w:pPr>
    </w:p>
    <w:p w:rsidR="00F62987" w:rsidRDefault="00F62987" w:rsidP="000818F2">
      <w:pPr>
        <w:autoSpaceDE w:val="0"/>
        <w:autoSpaceDN w:val="0"/>
        <w:adjustRightInd w:val="0"/>
        <w:jc w:val="right"/>
        <w:outlineLvl w:val="1"/>
        <w:rPr>
          <w:sz w:val="28"/>
          <w:szCs w:val="28"/>
        </w:rPr>
      </w:pPr>
    </w:p>
    <w:p w:rsidR="00F62987" w:rsidRDefault="00F62987" w:rsidP="000818F2">
      <w:pPr>
        <w:autoSpaceDE w:val="0"/>
        <w:autoSpaceDN w:val="0"/>
        <w:adjustRightInd w:val="0"/>
        <w:jc w:val="right"/>
        <w:outlineLvl w:val="1"/>
        <w:rPr>
          <w:sz w:val="28"/>
          <w:szCs w:val="28"/>
        </w:rPr>
      </w:pPr>
    </w:p>
    <w:p w:rsidR="00F62987" w:rsidRDefault="00F62987" w:rsidP="000818F2">
      <w:pPr>
        <w:autoSpaceDE w:val="0"/>
        <w:autoSpaceDN w:val="0"/>
        <w:adjustRightInd w:val="0"/>
        <w:jc w:val="right"/>
        <w:outlineLvl w:val="1"/>
        <w:rPr>
          <w:sz w:val="28"/>
          <w:szCs w:val="28"/>
        </w:rPr>
      </w:pPr>
    </w:p>
    <w:p w:rsidR="00F62987" w:rsidRDefault="00F62987" w:rsidP="000818F2">
      <w:pPr>
        <w:autoSpaceDE w:val="0"/>
        <w:autoSpaceDN w:val="0"/>
        <w:adjustRightInd w:val="0"/>
        <w:jc w:val="right"/>
        <w:outlineLvl w:val="1"/>
        <w:rPr>
          <w:sz w:val="28"/>
          <w:szCs w:val="28"/>
        </w:rPr>
      </w:pPr>
    </w:p>
    <w:p w:rsidR="00F62987" w:rsidRDefault="00F62987" w:rsidP="000818F2">
      <w:pPr>
        <w:autoSpaceDE w:val="0"/>
        <w:autoSpaceDN w:val="0"/>
        <w:adjustRightInd w:val="0"/>
        <w:jc w:val="right"/>
        <w:outlineLvl w:val="1"/>
        <w:rPr>
          <w:sz w:val="28"/>
          <w:szCs w:val="28"/>
        </w:rPr>
      </w:pPr>
    </w:p>
    <w:p w:rsidR="00E24C99" w:rsidRDefault="00E24C99" w:rsidP="000818F2">
      <w:pPr>
        <w:autoSpaceDE w:val="0"/>
        <w:autoSpaceDN w:val="0"/>
        <w:adjustRightInd w:val="0"/>
        <w:jc w:val="right"/>
        <w:outlineLvl w:val="1"/>
        <w:rPr>
          <w:sz w:val="28"/>
          <w:szCs w:val="28"/>
        </w:rPr>
      </w:pPr>
    </w:p>
    <w:p w:rsidR="00F62987" w:rsidRDefault="00F62987" w:rsidP="000818F2">
      <w:pPr>
        <w:autoSpaceDE w:val="0"/>
        <w:autoSpaceDN w:val="0"/>
        <w:adjustRightInd w:val="0"/>
        <w:jc w:val="right"/>
        <w:outlineLvl w:val="1"/>
        <w:rPr>
          <w:sz w:val="28"/>
          <w:szCs w:val="28"/>
        </w:rPr>
      </w:pPr>
    </w:p>
    <w:p w:rsidR="00F62987" w:rsidRDefault="00F62987" w:rsidP="000818F2">
      <w:pPr>
        <w:autoSpaceDE w:val="0"/>
        <w:autoSpaceDN w:val="0"/>
        <w:adjustRightInd w:val="0"/>
        <w:jc w:val="right"/>
        <w:outlineLvl w:val="1"/>
        <w:rPr>
          <w:sz w:val="28"/>
          <w:szCs w:val="28"/>
        </w:rPr>
      </w:pPr>
    </w:p>
    <w:p w:rsidR="00F62987" w:rsidRDefault="00F62987" w:rsidP="000818F2">
      <w:pPr>
        <w:autoSpaceDE w:val="0"/>
        <w:autoSpaceDN w:val="0"/>
        <w:adjustRightInd w:val="0"/>
        <w:jc w:val="right"/>
        <w:outlineLvl w:val="1"/>
        <w:rPr>
          <w:sz w:val="28"/>
          <w:szCs w:val="28"/>
        </w:rPr>
      </w:pPr>
    </w:p>
    <w:p w:rsidR="00F62987" w:rsidRDefault="00F62987" w:rsidP="000818F2">
      <w:pPr>
        <w:autoSpaceDE w:val="0"/>
        <w:autoSpaceDN w:val="0"/>
        <w:adjustRightInd w:val="0"/>
        <w:jc w:val="right"/>
        <w:outlineLvl w:val="1"/>
        <w:rPr>
          <w:sz w:val="28"/>
          <w:szCs w:val="28"/>
        </w:rPr>
      </w:pPr>
    </w:p>
    <w:p w:rsidR="00F62987" w:rsidRDefault="00F62987" w:rsidP="000818F2">
      <w:pPr>
        <w:autoSpaceDE w:val="0"/>
        <w:autoSpaceDN w:val="0"/>
        <w:adjustRightInd w:val="0"/>
        <w:jc w:val="right"/>
        <w:outlineLvl w:val="1"/>
        <w:rPr>
          <w:sz w:val="28"/>
          <w:szCs w:val="28"/>
        </w:rPr>
      </w:pPr>
    </w:p>
    <w:tbl>
      <w:tblPr>
        <w:tblW w:w="4253" w:type="dxa"/>
        <w:tblInd w:w="6062" w:type="dxa"/>
        <w:tblLook w:val="04A0" w:firstRow="1" w:lastRow="0" w:firstColumn="1" w:lastColumn="0" w:noHBand="0" w:noVBand="1"/>
      </w:tblPr>
      <w:tblGrid>
        <w:gridCol w:w="4253"/>
      </w:tblGrid>
      <w:tr w:rsidR="00382100" w:rsidRPr="00F20C53" w:rsidTr="00F20C53">
        <w:tc>
          <w:tcPr>
            <w:tcW w:w="4253" w:type="dxa"/>
            <w:shd w:val="clear" w:color="auto" w:fill="auto"/>
          </w:tcPr>
          <w:p w:rsidR="003F4686" w:rsidRPr="00F20C53" w:rsidRDefault="003F4686" w:rsidP="00F20C53">
            <w:pPr>
              <w:autoSpaceDE w:val="0"/>
              <w:autoSpaceDN w:val="0"/>
              <w:adjustRightInd w:val="0"/>
              <w:outlineLvl w:val="1"/>
              <w:rPr>
                <w:sz w:val="28"/>
                <w:szCs w:val="28"/>
              </w:rPr>
            </w:pPr>
            <w:bookmarkStart w:id="1" w:name="_GoBack"/>
          </w:p>
          <w:p w:rsidR="00382100" w:rsidRPr="00F20C53" w:rsidRDefault="00382100" w:rsidP="00F20C53">
            <w:pPr>
              <w:autoSpaceDE w:val="0"/>
              <w:autoSpaceDN w:val="0"/>
              <w:adjustRightInd w:val="0"/>
              <w:outlineLvl w:val="1"/>
              <w:rPr>
                <w:sz w:val="28"/>
                <w:szCs w:val="28"/>
              </w:rPr>
            </w:pPr>
            <w:r w:rsidRPr="00F20C53">
              <w:rPr>
                <w:sz w:val="28"/>
                <w:szCs w:val="28"/>
              </w:rPr>
              <w:t>Приложение № 2</w:t>
            </w:r>
          </w:p>
          <w:p w:rsidR="00382100" w:rsidRPr="00F20C53" w:rsidRDefault="00382100" w:rsidP="00F20C53">
            <w:pPr>
              <w:autoSpaceDE w:val="0"/>
              <w:autoSpaceDN w:val="0"/>
              <w:adjustRightInd w:val="0"/>
              <w:rPr>
                <w:sz w:val="28"/>
                <w:szCs w:val="28"/>
              </w:rPr>
            </w:pPr>
            <w:r w:rsidRPr="00F20C53">
              <w:rPr>
                <w:sz w:val="28"/>
                <w:szCs w:val="28"/>
              </w:rPr>
              <w:t>к Положению о порядке проведения конкурса по отбору</w:t>
            </w:r>
          </w:p>
          <w:p w:rsidR="00382100" w:rsidRPr="00F20C53" w:rsidRDefault="00382100" w:rsidP="00F20C53">
            <w:pPr>
              <w:autoSpaceDE w:val="0"/>
              <w:autoSpaceDN w:val="0"/>
              <w:adjustRightInd w:val="0"/>
              <w:rPr>
                <w:sz w:val="28"/>
                <w:szCs w:val="28"/>
              </w:rPr>
            </w:pPr>
            <w:r w:rsidRPr="00F20C53">
              <w:rPr>
                <w:sz w:val="28"/>
                <w:szCs w:val="28"/>
              </w:rPr>
              <w:t>кандидатов в состав</w:t>
            </w:r>
          </w:p>
          <w:p w:rsidR="00382100" w:rsidRPr="00F20C53" w:rsidRDefault="00382100" w:rsidP="00F20C53">
            <w:pPr>
              <w:autoSpaceDE w:val="0"/>
              <w:autoSpaceDN w:val="0"/>
              <w:adjustRightInd w:val="0"/>
              <w:rPr>
                <w:sz w:val="28"/>
                <w:szCs w:val="28"/>
              </w:rPr>
            </w:pPr>
            <w:r w:rsidRPr="00F20C53">
              <w:rPr>
                <w:sz w:val="28"/>
                <w:szCs w:val="28"/>
              </w:rPr>
              <w:t>Общественного совета</w:t>
            </w:r>
          </w:p>
          <w:p w:rsidR="00382100" w:rsidRPr="00F20C53" w:rsidRDefault="00382100" w:rsidP="00F20C53">
            <w:pPr>
              <w:autoSpaceDE w:val="0"/>
              <w:autoSpaceDN w:val="0"/>
              <w:adjustRightInd w:val="0"/>
              <w:rPr>
                <w:sz w:val="28"/>
                <w:szCs w:val="28"/>
              </w:rPr>
            </w:pPr>
            <w:r w:rsidRPr="00F20C53">
              <w:rPr>
                <w:sz w:val="28"/>
                <w:szCs w:val="28"/>
              </w:rPr>
              <w:t>при Главном управлении</w:t>
            </w:r>
          </w:p>
          <w:p w:rsidR="00382100" w:rsidRPr="00F20C53" w:rsidRDefault="00382100" w:rsidP="00F20C53">
            <w:pPr>
              <w:autoSpaceDE w:val="0"/>
              <w:autoSpaceDN w:val="0"/>
              <w:adjustRightInd w:val="0"/>
              <w:rPr>
                <w:sz w:val="28"/>
                <w:szCs w:val="28"/>
              </w:rPr>
            </w:pPr>
            <w:r w:rsidRPr="00F20C53">
              <w:rPr>
                <w:sz w:val="28"/>
                <w:szCs w:val="28"/>
              </w:rPr>
              <w:t>государственного строительного и технического надзора Смоленской области</w:t>
            </w:r>
          </w:p>
          <w:p w:rsidR="00382100" w:rsidRPr="00F20C53" w:rsidRDefault="00382100" w:rsidP="00F20C53">
            <w:pPr>
              <w:autoSpaceDE w:val="0"/>
              <w:autoSpaceDN w:val="0"/>
              <w:adjustRightInd w:val="0"/>
              <w:jc w:val="right"/>
              <w:outlineLvl w:val="1"/>
              <w:rPr>
                <w:sz w:val="28"/>
                <w:szCs w:val="28"/>
              </w:rPr>
            </w:pPr>
          </w:p>
        </w:tc>
      </w:tr>
    </w:tbl>
    <w:p w:rsidR="000818F2" w:rsidRDefault="000818F2" w:rsidP="000818F2">
      <w:pPr>
        <w:autoSpaceDE w:val="0"/>
        <w:autoSpaceDN w:val="0"/>
        <w:adjustRightInd w:val="0"/>
        <w:jc w:val="right"/>
        <w:rPr>
          <w:sz w:val="28"/>
          <w:szCs w:val="28"/>
        </w:rPr>
      </w:pPr>
      <w:r>
        <w:rPr>
          <w:sz w:val="28"/>
          <w:szCs w:val="28"/>
        </w:rPr>
        <w:t>Форма</w:t>
      </w:r>
    </w:p>
    <w:p w:rsidR="000818F2" w:rsidRDefault="000818F2" w:rsidP="000818F2">
      <w:pPr>
        <w:autoSpaceDE w:val="0"/>
        <w:autoSpaceDN w:val="0"/>
        <w:adjustRightInd w:val="0"/>
        <w:jc w:val="both"/>
        <w:rPr>
          <w:sz w:val="28"/>
          <w:szCs w:val="28"/>
        </w:rPr>
      </w:pPr>
    </w:p>
    <w:tbl>
      <w:tblPr>
        <w:tblW w:w="10269" w:type="dxa"/>
        <w:tblLayout w:type="fixed"/>
        <w:tblCellMar>
          <w:top w:w="102" w:type="dxa"/>
          <w:left w:w="62" w:type="dxa"/>
          <w:bottom w:w="102" w:type="dxa"/>
          <w:right w:w="62" w:type="dxa"/>
        </w:tblCellMar>
        <w:tblLook w:val="0000" w:firstRow="0" w:lastRow="0" w:firstColumn="0" w:lastColumn="0" w:noHBand="0" w:noVBand="0"/>
      </w:tblPr>
      <w:tblGrid>
        <w:gridCol w:w="6158"/>
        <w:gridCol w:w="299"/>
        <w:gridCol w:w="3812"/>
      </w:tblGrid>
      <w:tr w:rsidR="000818F2" w:rsidTr="003F4686">
        <w:tc>
          <w:tcPr>
            <w:tcW w:w="6158" w:type="dxa"/>
          </w:tcPr>
          <w:p w:rsidR="000818F2" w:rsidRDefault="000818F2">
            <w:pPr>
              <w:autoSpaceDE w:val="0"/>
              <w:autoSpaceDN w:val="0"/>
              <w:adjustRightInd w:val="0"/>
              <w:rPr>
                <w:sz w:val="28"/>
                <w:szCs w:val="28"/>
              </w:rPr>
            </w:pPr>
          </w:p>
        </w:tc>
        <w:tc>
          <w:tcPr>
            <w:tcW w:w="4111" w:type="dxa"/>
            <w:gridSpan w:val="2"/>
          </w:tcPr>
          <w:p w:rsidR="000818F2" w:rsidRDefault="000818F2">
            <w:pPr>
              <w:autoSpaceDE w:val="0"/>
              <w:autoSpaceDN w:val="0"/>
              <w:adjustRightInd w:val="0"/>
              <w:jc w:val="both"/>
              <w:rPr>
                <w:sz w:val="28"/>
                <w:szCs w:val="28"/>
              </w:rPr>
            </w:pPr>
            <w:r>
              <w:rPr>
                <w:sz w:val="28"/>
                <w:szCs w:val="28"/>
              </w:rPr>
              <w:t xml:space="preserve">В конкурсную комиссию по проведению конкурса по отбору кандидатов в </w:t>
            </w:r>
            <w:r w:rsidR="00F62987">
              <w:rPr>
                <w:sz w:val="28"/>
                <w:szCs w:val="28"/>
              </w:rPr>
              <w:t>состав Общественного совета при</w:t>
            </w:r>
            <w:r w:rsidR="00F62987" w:rsidRPr="00F62987">
              <w:rPr>
                <w:sz w:val="28"/>
                <w:szCs w:val="28"/>
              </w:rPr>
              <w:t xml:space="preserve"> Главном управлении государственного строительного и технического надзора Смоленской области</w:t>
            </w:r>
          </w:p>
        </w:tc>
      </w:tr>
      <w:tr w:rsidR="000818F2" w:rsidTr="003F4686">
        <w:tc>
          <w:tcPr>
            <w:tcW w:w="10269" w:type="dxa"/>
            <w:gridSpan w:val="3"/>
          </w:tcPr>
          <w:p w:rsidR="003F4686" w:rsidRDefault="003F4686" w:rsidP="003F4686">
            <w:pPr>
              <w:autoSpaceDE w:val="0"/>
              <w:autoSpaceDN w:val="0"/>
              <w:adjustRightInd w:val="0"/>
              <w:ind w:left="1418" w:right="1214"/>
              <w:jc w:val="center"/>
              <w:rPr>
                <w:sz w:val="28"/>
                <w:szCs w:val="28"/>
              </w:rPr>
            </w:pPr>
            <w:bookmarkStart w:id="2" w:name="Par165"/>
            <w:bookmarkEnd w:id="2"/>
          </w:p>
          <w:p w:rsidR="003F4686" w:rsidRDefault="003F4686" w:rsidP="003F4686">
            <w:pPr>
              <w:autoSpaceDE w:val="0"/>
              <w:autoSpaceDN w:val="0"/>
              <w:adjustRightInd w:val="0"/>
              <w:ind w:left="1418" w:right="1214"/>
              <w:jc w:val="center"/>
              <w:rPr>
                <w:sz w:val="28"/>
                <w:szCs w:val="28"/>
              </w:rPr>
            </w:pPr>
          </w:p>
          <w:p w:rsidR="000818F2" w:rsidRDefault="000818F2" w:rsidP="003F4686">
            <w:pPr>
              <w:autoSpaceDE w:val="0"/>
              <w:autoSpaceDN w:val="0"/>
              <w:adjustRightInd w:val="0"/>
              <w:ind w:left="1418" w:right="1214"/>
              <w:jc w:val="center"/>
              <w:rPr>
                <w:sz w:val="28"/>
                <w:szCs w:val="28"/>
              </w:rPr>
            </w:pPr>
            <w:r>
              <w:rPr>
                <w:sz w:val="28"/>
                <w:szCs w:val="28"/>
              </w:rPr>
              <w:t>ЗАЯВЛЕНИЕ</w:t>
            </w:r>
          </w:p>
          <w:p w:rsidR="000818F2" w:rsidRDefault="000818F2" w:rsidP="003F4686">
            <w:pPr>
              <w:autoSpaceDE w:val="0"/>
              <w:autoSpaceDN w:val="0"/>
              <w:adjustRightInd w:val="0"/>
              <w:ind w:left="1418" w:right="1214"/>
              <w:jc w:val="center"/>
              <w:rPr>
                <w:sz w:val="28"/>
                <w:szCs w:val="28"/>
              </w:rPr>
            </w:pPr>
            <w:r>
              <w:rPr>
                <w:sz w:val="28"/>
                <w:szCs w:val="28"/>
              </w:rPr>
              <w:t>кандидата о включении в состав Общественно</w:t>
            </w:r>
            <w:r w:rsidR="00F62987">
              <w:rPr>
                <w:sz w:val="28"/>
                <w:szCs w:val="28"/>
              </w:rPr>
              <w:t>го совета при</w:t>
            </w:r>
            <w:r w:rsidR="00F62987" w:rsidRPr="00F62987">
              <w:rPr>
                <w:sz w:val="28"/>
                <w:szCs w:val="28"/>
              </w:rPr>
              <w:t xml:space="preserve"> Главном управлении государственного строительного и технического надзора Смоленской области</w:t>
            </w:r>
          </w:p>
          <w:p w:rsidR="00BA6C52" w:rsidRDefault="00BA6C52">
            <w:pPr>
              <w:autoSpaceDE w:val="0"/>
              <w:autoSpaceDN w:val="0"/>
              <w:adjustRightInd w:val="0"/>
              <w:jc w:val="center"/>
              <w:rPr>
                <w:sz w:val="28"/>
                <w:szCs w:val="28"/>
              </w:rPr>
            </w:pPr>
          </w:p>
          <w:p w:rsidR="000818F2" w:rsidRDefault="00BA6C52">
            <w:pPr>
              <w:autoSpaceDE w:val="0"/>
              <w:autoSpaceDN w:val="0"/>
              <w:adjustRightInd w:val="0"/>
              <w:jc w:val="both"/>
              <w:rPr>
                <w:sz w:val="28"/>
                <w:szCs w:val="28"/>
              </w:rPr>
            </w:pPr>
            <w:r>
              <w:rPr>
                <w:sz w:val="28"/>
                <w:szCs w:val="28"/>
              </w:rPr>
              <w:t>Я,</w:t>
            </w:r>
            <w:r w:rsidR="000818F2">
              <w:rPr>
                <w:sz w:val="28"/>
                <w:szCs w:val="28"/>
              </w:rPr>
              <w:t>_______________________________</w:t>
            </w:r>
            <w:r>
              <w:rPr>
                <w:sz w:val="28"/>
                <w:szCs w:val="28"/>
              </w:rPr>
              <w:t>____________________________________________________________________________________</w:t>
            </w:r>
            <w:r w:rsidR="003F4686">
              <w:rPr>
                <w:sz w:val="28"/>
                <w:szCs w:val="28"/>
              </w:rPr>
              <w:t>___</w:t>
            </w:r>
            <w:r>
              <w:rPr>
                <w:sz w:val="28"/>
                <w:szCs w:val="28"/>
              </w:rPr>
              <w:t>_______________________</w:t>
            </w:r>
            <w:r w:rsidR="000818F2">
              <w:rPr>
                <w:sz w:val="28"/>
                <w:szCs w:val="28"/>
              </w:rPr>
              <w:t>,</w:t>
            </w:r>
          </w:p>
          <w:p w:rsidR="000818F2" w:rsidRPr="00BA6C52" w:rsidRDefault="000818F2">
            <w:pPr>
              <w:autoSpaceDE w:val="0"/>
              <w:autoSpaceDN w:val="0"/>
              <w:adjustRightInd w:val="0"/>
              <w:jc w:val="center"/>
            </w:pPr>
            <w:r w:rsidRPr="00BA6C52">
              <w:t>фамилия, имя, отчество</w:t>
            </w:r>
          </w:p>
          <w:p w:rsidR="000818F2" w:rsidRDefault="00BA6C52">
            <w:pPr>
              <w:autoSpaceDE w:val="0"/>
              <w:autoSpaceDN w:val="0"/>
              <w:adjustRightInd w:val="0"/>
              <w:jc w:val="both"/>
              <w:rPr>
                <w:sz w:val="28"/>
                <w:szCs w:val="28"/>
              </w:rPr>
            </w:pPr>
            <w:r>
              <w:rPr>
                <w:sz w:val="28"/>
                <w:szCs w:val="28"/>
              </w:rPr>
              <w:t>проживающий по адресу:___________</w:t>
            </w:r>
            <w:r w:rsidR="000818F2">
              <w:rPr>
                <w:sz w:val="28"/>
                <w:szCs w:val="28"/>
              </w:rPr>
              <w:t>__</w:t>
            </w:r>
            <w:r>
              <w:rPr>
                <w:sz w:val="28"/>
                <w:szCs w:val="28"/>
              </w:rPr>
              <w:t>_________________________</w:t>
            </w:r>
            <w:r w:rsidR="000818F2">
              <w:rPr>
                <w:sz w:val="28"/>
                <w:szCs w:val="28"/>
              </w:rPr>
              <w:t>___</w:t>
            </w:r>
            <w:r w:rsidR="003F4686">
              <w:rPr>
                <w:sz w:val="28"/>
                <w:szCs w:val="28"/>
              </w:rPr>
              <w:t>__</w:t>
            </w:r>
            <w:r w:rsidR="000818F2">
              <w:rPr>
                <w:sz w:val="28"/>
                <w:szCs w:val="28"/>
              </w:rPr>
              <w:t>______,</w:t>
            </w:r>
          </w:p>
          <w:p w:rsidR="000818F2" w:rsidRDefault="000818F2">
            <w:pPr>
              <w:autoSpaceDE w:val="0"/>
              <w:autoSpaceDN w:val="0"/>
              <w:adjustRightInd w:val="0"/>
              <w:rPr>
                <w:sz w:val="28"/>
                <w:szCs w:val="28"/>
              </w:rPr>
            </w:pPr>
          </w:p>
          <w:p w:rsidR="000818F2" w:rsidRDefault="000818F2">
            <w:pPr>
              <w:autoSpaceDE w:val="0"/>
              <w:autoSpaceDN w:val="0"/>
              <w:adjustRightInd w:val="0"/>
              <w:jc w:val="both"/>
              <w:rPr>
                <w:sz w:val="28"/>
                <w:szCs w:val="28"/>
              </w:rPr>
            </w:pPr>
            <w:r>
              <w:rPr>
                <w:sz w:val="28"/>
                <w:szCs w:val="28"/>
              </w:rPr>
              <w:t>прошу включить меня в состав Общественного совета</w:t>
            </w:r>
            <w:r w:rsidR="00BA6C52">
              <w:rPr>
                <w:sz w:val="28"/>
                <w:szCs w:val="28"/>
              </w:rPr>
              <w:t xml:space="preserve"> при Главном управлении государственного строительного и технического надзора Смоленской области (далее </w:t>
            </w:r>
            <w:r w:rsidR="00BA6C52" w:rsidRPr="00BA6C52">
              <w:rPr>
                <w:sz w:val="28"/>
                <w:szCs w:val="28"/>
              </w:rPr>
              <w:t>–</w:t>
            </w:r>
            <w:r>
              <w:rPr>
                <w:sz w:val="28"/>
                <w:szCs w:val="28"/>
              </w:rPr>
              <w:t xml:space="preserve"> Общественный совет).</w:t>
            </w:r>
            <w:r w:rsidR="00BA6C52">
              <w:rPr>
                <w:sz w:val="28"/>
                <w:szCs w:val="28"/>
              </w:rPr>
              <w:t xml:space="preserve"> </w:t>
            </w:r>
            <w:r>
              <w:rPr>
                <w:sz w:val="28"/>
                <w:szCs w:val="28"/>
              </w:rPr>
              <w:t>В случае согласования моей кандидатуры выражаю свое согласие войти в состав Общественного совета.</w:t>
            </w:r>
          </w:p>
          <w:p w:rsidR="000818F2" w:rsidRDefault="000818F2">
            <w:pPr>
              <w:autoSpaceDE w:val="0"/>
              <w:autoSpaceDN w:val="0"/>
              <w:adjustRightInd w:val="0"/>
              <w:jc w:val="both"/>
              <w:rPr>
                <w:sz w:val="28"/>
                <w:szCs w:val="28"/>
              </w:rPr>
            </w:pPr>
            <w:r>
              <w:rPr>
                <w:sz w:val="28"/>
                <w:szCs w:val="28"/>
              </w:rPr>
              <w:t xml:space="preserve">Подтверждаю соответствие требованиям, предъявляемым к члену Общественного </w:t>
            </w:r>
            <w:r w:rsidRPr="00BA6C52">
              <w:rPr>
                <w:sz w:val="28"/>
                <w:szCs w:val="28"/>
              </w:rPr>
              <w:t xml:space="preserve">совета в соответствии </w:t>
            </w:r>
            <w:hyperlink r:id="rId11" w:history="1">
              <w:r w:rsidRPr="00BA6C52">
                <w:rPr>
                  <w:sz w:val="28"/>
                  <w:szCs w:val="28"/>
                </w:rPr>
                <w:t>пунктами 6</w:t>
              </w:r>
            </w:hyperlink>
            <w:r w:rsidRPr="00BA6C52">
              <w:rPr>
                <w:sz w:val="28"/>
                <w:szCs w:val="28"/>
              </w:rPr>
              <w:t xml:space="preserve">, </w:t>
            </w:r>
            <w:hyperlink r:id="rId12" w:history="1">
              <w:r w:rsidRPr="00BA6C52">
                <w:rPr>
                  <w:sz w:val="28"/>
                  <w:szCs w:val="28"/>
                </w:rPr>
                <w:t>7</w:t>
              </w:r>
            </w:hyperlink>
            <w:r w:rsidRPr="00BA6C52">
              <w:rPr>
                <w:sz w:val="28"/>
                <w:szCs w:val="28"/>
              </w:rPr>
              <w:t xml:space="preserve">, </w:t>
            </w:r>
            <w:hyperlink r:id="rId13" w:history="1">
              <w:r w:rsidRPr="00BA6C52">
                <w:rPr>
                  <w:sz w:val="28"/>
                  <w:szCs w:val="28"/>
                </w:rPr>
                <w:t>8</w:t>
              </w:r>
            </w:hyperlink>
            <w:r w:rsidRPr="00BA6C52">
              <w:rPr>
                <w:sz w:val="28"/>
                <w:szCs w:val="28"/>
              </w:rPr>
              <w:t xml:space="preserve"> Методических</w:t>
            </w:r>
            <w:r>
              <w:rPr>
                <w:sz w:val="28"/>
                <w:szCs w:val="28"/>
              </w:rPr>
              <w:t xml:space="preserve"> рекомендаций по созданию и организации деятельности общественных советов при органах исполнительной власти Смоленской области, утвержденных распоряжением заместителя Губернатора Смоленской об</w:t>
            </w:r>
            <w:r w:rsidR="00BA6C52">
              <w:rPr>
                <w:sz w:val="28"/>
                <w:szCs w:val="28"/>
              </w:rPr>
              <w:t>ласти от 14 сентября 2015 года №</w:t>
            </w:r>
            <w:r>
              <w:rPr>
                <w:sz w:val="28"/>
                <w:szCs w:val="28"/>
              </w:rPr>
              <w:t xml:space="preserve"> 1021-р.</w:t>
            </w:r>
          </w:p>
          <w:p w:rsidR="000818F2" w:rsidRDefault="000818F2">
            <w:pPr>
              <w:autoSpaceDE w:val="0"/>
              <w:autoSpaceDN w:val="0"/>
              <w:adjustRightInd w:val="0"/>
              <w:jc w:val="both"/>
              <w:rPr>
                <w:sz w:val="28"/>
                <w:szCs w:val="28"/>
              </w:rPr>
            </w:pPr>
            <w:r>
              <w:rPr>
                <w:sz w:val="28"/>
                <w:szCs w:val="28"/>
              </w:rPr>
              <w:t>К заявлению прилагаю:</w:t>
            </w:r>
          </w:p>
          <w:p w:rsidR="000818F2" w:rsidRDefault="000818F2">
            <w:pPr>
              <w:autoSpaceDE w:val="0"/>
              <w:autoSpaceDN w:val="0"/>
              <w:adjustRightInd w:val="0"/>
              <w:jc w:val="both"/>
              <w:rPr>
                <w:sz w:val="28"/>
                <w:szCs w:val="28"/>
              </w:rPr>
            </w:pPr>
            <w:r>
              <w:rPr>
                <w:sz w:val="28"/>
                <w:szCs w:val="28"/>
              </w:rPr>
              <w:lastRenderedPageBreak/>
              <w:t>- анкету кандидата в Общественный совет;</w:t>
            </w:r>
          </w:p>
          <w:p w:rsidR="000818F2" w:rsidRDefault="000818F2">
            <w:pPr>
              <w:autoSpaceDE w:val="0"/>
              <w:autoSpaceDN w:val="0"/>
              <w:adjustRightInd w:val="0"/>
              <w:jc w:val="both"/>
              <w:rPr>
                <w:sz w:val="28"/>
                <w:szCs w:val="28"/>
              </w:rPr>
            </w:pPr>
            <w:r>
              <w:rPr>
                <w:sz w:val="28"/>
                <w:szCs w:val="28"/>
              </w:rPr>
              <w:t>- согласие кандидата на обработку персональных данных.</w:t>
            </w:r>
          </w:p>
          <w:p w:rsidR="000818F2" w:rsidRDefault="000818F2">
            <w:pPr>
              <w:autoSpaceDE w:val="0"/>
              <w:autoSpaceDN w:val="0"/>
              <w:adjustRightInd w:val="0"/>
              <w:rPr>
                <w:sz w:val="28"/>
                <w:szCs w:val="28"/>
              </w:rPr>
            </w:pPr>
          </w:p>
          <w:p w:rsidR="000818F2" w:rsidRDefault="00BA6C52">
            <w:pPr>
              <w:autoSpaceDE w:val="0"/>
              <w:autoSpaceDN w:val="0"/>
              <w:adjustRightInd w:val="0"/>
              <w:jc w:val="both"/>
              <w:rPr>
                <w:sz w:val="28"/>
                <w:szCs w:val="28"/>
              </w:rPr>
            </w:pPr>
            <w:r>
              <w:rPr>
                <w:sz w:val="28"/>
                <w:szCs w:val="28"/>
              </w:rPr>
              <w:t>«___»</w:t>
            </w:r>
            <w:r w:rsidR="000818F2">
              <w:rPr>
                <w:sz w:val="28"/>
                <w:szCs w:val="28"/>
              </w:rPr>
              <w:t xml:space="preserve"> ____________ 20__ г.</w:t>
            </w:r>
          </w:p>
        </w:tc>
      </w:tr>
      <w:tr w:rsidR="000818F2" w:rsidTr="003F4686">
        <w:tc>
          <w:tcPr>
            <w:tcW w:w="6457" w:type="dxa"/>
            <w:gridSpan w:val="2"/>
          </w:tcPr>
          <w:p w:rsidR="000818F2" w:rsidRDefault="000818F2">
            <w:pPr>
              <w:autoSpaceDE w:val="0"/>
              <w:autoSpaceDN w:val="0"/>
              <w:adjustRightInd w:val="0"/>
              <w:jc w:val="both"/>
              <w:rPr>
                <w:sz w:val="28"/>
                <w:szCs w:val="28"/>
              </w:rPr>
            </w:pPr>
            <w:r>
              <w:rPr>
                <w:sz w:val="28"/>
                <w:szCs w:val="28"/>
              </w:rPr>
              <w:lastRenderedPageBreak/>
              <w:t>__</w:t>
            </w:r>
            <w:r w:rsidR="00BA6C52">
              <w:rPr>
                <w:sz w:val="28"/>
                <w:szCs w:val="28"/>
              </w:rPr>
              <w:t>___________________________</w:t>
            </w:r>
          </w:p>
          <w:p w:rsidR="000818F2" w:rsidRPr="00BA6C52" w:rsidRDefault="003F4686" w:rsidP="003F4686">
            <w:pPr>
              <w:autoSpaceDE w:val="0"/>
              <w:autoSpaceDN w:val="0"/>
              <w:adjustRightInd w:val="0"/>
            </w:pPr>
            <w:r>
              <w:t xml:space="preserve">                         </w:t>
            </w:r>
            <w:r w:rsidR="000818F2" w:rsidRPr="00BA6C52">
              <w:t>(подпись)</w:t>
            </w:r>
          </w:p>
        </w:tc>
        <w:tc>
          <w:tcPr>
            <w:tcW w:w="3812" w:type="dxa"/>
          </w:tcPr>
          <w:p w:rsidR="000818F2" w:rsidRDefault="000818F2">
            <w:pPr>
              <w:autoSpaceDE w:val="0"/>
              <w:autoSpaceDN w:val="0"/>
              <w:adjustRightInd w:val="0"/>
              <w:jc w:val="center"/>
              <w:rPr>
                <w:sz w:val="28"/>
                <w:szCs w:val="28"/>
              </w:rPr>
            </w:pPr>
            <w:r>
              <w:rPr>
                <w:sz w:val="28"/>
                <w:szCs w:val="28"/>
              </w:rPr>
              <w:t>______</w:t>
            </w:r>
            <w:r w:rsidR="003F4686">
              <w:rPr>
                <w:sz w:val="28"/>
                <w:szCs w:val="28"/>
              </w:rPr>
              <w:t>___________________</w:t>
            </w:r>
          </w:p>
          <w:p w:rsidR="000818F2" w:rsidRPr="00BA6C52" w:rsidRDefault="000818F2">
            <w:pPr>
              <w:autoSpaceDE w:val="0"/>
              <w:autoSpaceDN w:val="0"/>
              <w:adjustRightInd w:val="0"/>
              <w:jc w:val="center"/>
            </w:pPr>
            <w:r w:rsidRPr="00BA6C52">
              <w:t>(расшифровка подписи)</w:t>
            </w:r>
          </w:p>
        </w:tc>
      </w:tr>
      <w:bookmarkEnd w:id="1"/>
    </w:tbl>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p w:rsidR="003F4686" w:rsidRDefault="003F4686" w:rsidP="000818F2">
      <w:pPr>
        <w:autoSpaceDE w:val="0"/>
        <w:autoSpaceDN w:val="0"/>
        <w:adjustRightInd w:val="0"/>
        <w:jc w:val="right"/>
        <w:outlineLvl w:val="1"/>
        <w:rPr>
          <w:sz w:val="28"/>
          <w:szCs w:val="28"/>
        </w:rPr>
      </w:pPr>
    </w:p>
    <w:tbl>
      <w:tblPr>
        <w:tblW w:w="4253" w:type="dxa"/>
        <w:tblInd w:w="6204" w:type="dxa"/>
        <w:tblLook w:val="04A0" w:firstRow="1" w:lastRow="0" w:firstColumn="1" w:lastColumn="0" w:noHBand="0" w:noVBand="1"/>
      </w:tblPr>
      <w:tblGrid>
        <w:gridCol w:w="4253"/>
      </w:tblGrid>
      <w:tr w:rsidR="003F4686" w:rsidRPr="00F20C53" w:rsidTr="00F20C53">
        <w:tc>
          <w:tcPr>
            <w:tcW w:w="4253" w:type="dxa"/>
            <w:shd w:val="clear" w:color="auto" w:fill="auto"/>
          </w:tcPr>
          <w:p w:rsidR="003F4686" w:rsidRPr="00F20C53" w:rsidRDefault="003F4686" w:rsidP="00F20C53">
            <w:pPr>
              <w:autoSpaceDE w:val="0"/>
              <w:autoSpaceDN w:val="0"/>
              <w:adjustRightInd w:val="0"/>
              <w:outlineLvl w:val="1"/>
              <w:rPr>
                <w:sz w:val="28"/>
                <w:szCs w:val="28"/>
              </w:rPr>
            </w:pPr>
          </w:p>
          <w:p w:rsidR="003F4686" w:rsidRPr="00F20C53" w:rsidRDefault="003F4686" w:rsidP="00F20C53">
            <w:pPr>
              <w:autoSpaceDE w:val="0"/>
              <w:autoSpaceDN w:val="0"/>
              <w:adjustRightInd w:val="0"/>
              <w:outlineLvl w:val="1"/>
              <w:rPr>
                <w:sz w:val="28"/>
                <w:szCs w:val="28"/>
              </w:rPr>
            </w:pPr>
            <w:r w:rsidRPr="00F20C53">
              <w:rPr>
                <w:sz w:val="28"/>
                <w:szCs w:val="28"/>
              </w:rPr>
              <w:t>Приложение № 3</w:t>
            </w:r>
          </w:p>
          <w:p w:rsidR="003F4686" w:rsidRPr="00F20C53" w:rsidRDefault="003F4686" w:rsidP="00F20C53">
            <w:pPr>
              <w:autoSpaceDE w:val="0"/>
              <w:autoSpaceDN w:val="0"/>
              <w:adjustRightInd w:val="0"/>
              <w:rPr>
                <w:sz w:val="28"/>
                <w:szCs w:val="28"/>
              </w:rPr>
            </w:pPr>
            <w:r w:rsidRPr="00F20C53">
              <w:rPr>
                <w:sz w:val="28"/>
                <w:szCs w:val="28"/>
              </w:rPr>
              <w:t>к Положению о порядке проведения конкурса по отбору</w:t>
            </w:r>
          </w:p>
          <w:p w:rsidR="003F4686" w:rsidRPr="00F20C53" w:rsidRDefault="003F4686" w:rsidP="00F20C53">
            <w:pPr>
              <w:autoSpaceDE w:val="0"/>
              <w:autoSpaceDN w:val="0"/>
              <w:adjustRightInd w:val="0"/>
              <w:rPr>
                <w:sz w:val="28"/>
                <w:szCs w:val="28"/>
              </w:rPr>
            </w:pPr>
            <w:r w:rsidRPr="00F20C53">
              <w:rPr>
                <w:sz w:val="28"/>
                <w:szCs w:val="28"/>
              </w:rPr>
              <w:t>кандидатов в состав</w:t>
            </w:r>
          </w:p>
          <w:p w:rsidR="003F4686" w:rsidRPr="00F20C53" w:rsidRDefault="003F4686" w:rsidP="00F20C53">
            <w:pPr>
              <w:autoSpaceDE w:val="0"/>
              <w:autoSpaceDN w:val="0"/>
              <w:adjustRightInd w:val="0"/>
              <w:rPr>
                <w:sz w:val="28"/>
                <w:szCs w:val="28"/>
              </w:rPr>
            </w:pPr>
            <w:r w:rsidRPr="00F20C53">
              <w:rPr>
                <w:sz w:val="28"/>
                <w:szCs w:val="28"/>
              </w:rPr>
              <w:t>Общественного совета</w:t>
            </w:r>
          </w:p>
          <w:p w:rsidR="003F4686" w:rsidRPr="00F20C53" w:rsidRDefault="003F4686" w:rsidP="00F20C53">
            <w:pPr>
              <w:autoSpaceDE w:val="0"/>
              <w:autoSpaceDN w:val="0"/>
              <w:adjustRightInd w:val="0"/>
              <w:rPr>
                <w:sz w:val="28"/>
                <w:szCs w:val="28"/>
              </w:rPr>
            </w:pPr>
            <w:r w:rsidRPr="00F20C53">
              <w:rPr>
                <w:sz w:val="28"/>
                <w:szCs w:val="28"/>
              </w:rPr>
              <w:t>при Главном управлении</w:t>
            </w:r>
          </w:p>
          <w:p w:rsidR="003F4686" w:rsidRPr="00F20C53" w:rsidRDefault="003F4686" w:rsidP="00F20C53">
            <w:pPr>
              <w:autoSpaceDE w:val="0"/>
              <w:autoSpaceDN w:val="0"/>
              <w:adjustRightInd w:val="0"/>
              <w:rPr>
                <w:sz w:val="28"/>
                <w:szCs w:val="28"/>
              </w:rPr>
            </w:pPr>
            <w:r w:rsidRPr="00F20C53">
              <w:rPr>
                <w:sz w:val="28"/>
                <w:szCs w:val="28"/>
              </w:rPr>
              <w:t>государственного строительного и технического надзора Смоленской области</w:t>
            </w:r>
          </w:p>
          <w:p w:rsidR="003F4686" w:rsidRPr="00F20C53" w:rsidRDefault="003F4686" w:rsidP="00F20C53">
            <w:pPr>
              <w:autoSpaceDE w:val="0"/>
              <w:autoSpaceDN w:val="0"/>
              <w:adjustRightInd w:val="0"/>
              <w:jc w:val="right"/>
              <w:outlineLvl w:val="1"/>
              <w:rPr>
                <w:sz w:val="28"/>
                <w:szCs w:val="28"/>
              </w:rPr>
            </w:pPr>
          </w:p>
        </w:tc>
      </w:tr>
    </w:tbl>
    <w:p w:rsidR="000818F2" w:rsidRDefault="000818F2" w:rsidP="000818F2">
      <w:pPr>
        <w:autoSpaceDE w:val="0"/>
        <w:autoSpaceDN w:val="0"/>
        <w:adjustRightInd w:val="0"/>
        <w:jc w:val="both"/>
        <w:rPr>
          <w:sz w:val="28"/>
          <w:szCs w:val="28"/>
        </w:rPr>
      </w:pPr>
    </w:p>
    <w:p w:rsidR="000818F2" w:rsidRDefault="000818F2" w:rsidP="003F4686">
      <w:pPr>
        <w:autoSpaceDE w:val="0"/>
        <w:autoSpaceDN w:val="0"/>
        <w:adjustRightInd w:val="0"/>
        <w:jc w:val="right"/>
        <w:rPr>
          <w:sz w:val="28"/>
          <w:szCs w:val="28"/>
        </w:rPr>
      </w:pPr>
      <w:r>
        <w:rPr>
          <w:sz w:val="28"/>
          <w:szCs w:val="28"/>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818F2">
        <w:tc>
          <w:tcPr>
            <w:tcW w:w="9071" w:type="dxa"/>
          </w:tcPr>
          <w:p w:rsidR="000818F2" w:rsidRDefault="000818F2" w:rsidP="00BA6C52">
            <w:pPr>
              <w:autoSpaceDE w:val="0"/>
              <w:autoSpaceDN w:val="0"/>
              <w:adjustRightInd w:val="0"/>
              <w:jc w:val="center"/>
              <w:rPr>
                <w:sz w:val="28"/>
                <w:szCs w:val="28"/>
              </w:rPr>
            </w:pPr>
            <w:bookmarkStart w:id="3" w:name="Par200"/>
            <w:bookmarkEnd w:id="3"/>
            <w:r>
              <w:rPr>
                <w:sz w:val="28"/>
                <w:szCs w:val="28"/>
              </w:rPr>
              <w:t>АНКЕТА</w:t>
            </w:r>
          </w:p>
          <w:p w:rsidR="00BA6C52" w:rsidRPr="00BA6C52" w:rsidRDefault="000818F2" w:rsidP="00BA6C52">
            <w:pPr>
              <w:autoSpaceDE w:val="0"/>
              <w:autoSpaceDN w:val="0"/>
              <w:adjustRightInd w:val="0"/>
              <w:jc w:val="center"/>
              <w:rPr>
                <w:sz w:val="28"/>
                <w:szCs w:val="28"/>
              </w:rPr>
            </w:pPr>
            <w:r>
              <w:rPr>
                <w:sz w:val="28"/>
                <w:szCs w:val="28"/>
              </w:rPr>
              <w:t xml:space="preserve">кандидата в Общественный совет при </w:t>
            </w:r>
            <w:r w:rsidR="00BA6C52">
              <w:rPr>
                <w:sz w:val="28"/>
                <w:szCs w:val="28"/>
              </w:rPr>
              <w:t xml:space="preserve">Главном управлении </w:t>
            </w:r>
            <w:r w:rsidR="00BA6C52" w:rsidRPr="00BA6C52">
              <w:rPr>
                <w:sz w:val="28"/>
                <w:szCs w:val="28"/>
              </w:rPr>
              <w:t>государственного строительного</w:t>
            </w:r>
            <w:r w:rsidR="00BA6C52">
              <w:rPr>
                <w:sz w:val="28"/>
                <w:szCs w:val="28"/>
              </w:rPr>
              <w:t xml:space="preserve"> </w:t>
            </w:r>
            <w:r w:rsidR="00BA6C52" w:rsidRPr="00BA6C52">
              <w:rPr>
                <w:sz w:val="28"/>
                <w:szCs w:val="28"/>
              </w:rPr>
              <w:t>и технического надзора</w:t>
            </w:r>
          </w:p>
          <w:p w:rsidR="000818F2" w:rsidRDefault="00BA6C52" w:rsidP="00BA6C52">
            <w:pPr>
              <w:autoSpaceDE w:val="0"/>
              <w:autoSpaceDN w:val="0"/>
              <w:adjustRightInd w:val="0"/>
              <w:jc w:val="center"/>
              <w:rPr>
                <w:sz w:val="28"/>
                <w:szCs w:val="28"/>
              </w:rPr>
            </w:pPr>
            <w:r w:rsidRPr="00BA6C52">
              <w:rPr>
                <w:sz w:val="28"/>
                <w:szCs w:val="28"/>
              </w:rPr>
              <w:t>Смоленской области</w:t>
            </w:r>
          </w:p>
        </w:tc>
      </w:tr>
    </w:tbl>
    <w:p w:rsidR="000818F2" w:rsidRDefault="000818F2" w:rsidP="00BA6C52">
      <w:pPr>
        <w:autoSpaceDE w:val="0"/>
        <w:autoSpaceDN w:val="0"/>
        <w:adjustRightInd w:val="0"/>
        <w:jc w:val="center"/>
        <w:rPr>
          <w:sz w:val="28"/>
          <w:szCs w:val="28"/>
        </w:rPr>
      </w:pPr>
    </w:p>
    <w:tbl>
      <w:tblPr>
        <w:tblW w:w="10269" w:type="dxa"/>
        <w:tblLayout w:type="fixed"/>
        <w:tblCellMar>
          <w:top w:w="102" w:type="dxa"/>
          <w:left w:w="62" w:type="dxa"/>
          <w:bottom w:w="102" w:type="dxa"/>
          <w:right w:w="62" w:type="dxa"/>
        </w:tblCellMar>
        <w:tblLook w:val="0000" w:firstRow="0" w:lastRow="0" w:firstColumn="0" w:lastColumn="0" w:noHBand="0" w:noVBand="0"/>
      </w:tblPr>
      <w:tblGrid>
        <w:gridCol w:w="567"/>
        <w:gridCol w:w="3890"/>
        <w:gridCol w:w="5812"/>
      </w:tblGrid>
      <w:tr w:rsidR="000818F2" w:rsidTr="00BA6C52">
        <w:tc>
          <w:tcPr>
            <w:tcW w:w="567"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jc w:val="center"/>
              <w:rPr>
                <w:sz w:val="28"/>
                <w:szCs w:val="28"/>
              </w:rPr>
            </w:pPr>
            <w:r>
              <w:rPr>
                <w:sz w:val="28"/>
                <w:szCs w:val="28"/>
              </w:rPr>
              <w:t>N п/п</w:t>
            </w:r>
          </w:p>
        </w:tc>
        <w:tc>
          <w:tcPr>
            <w:tcW w:w="3890"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jc w:val="center"/>
              <w:rPr>
                <w:sz w:val="28"/>
                <w:szCs w:val="28"/>
              </w:rPr>
            </w:pPr>
            <w:r>
              <w:rPr>
                <w:sz w:val="28"/>
                <w:szCs w:val="28"/>
              </w:rPr>
              <w:t>Сведения о кандидате</w:t>
            </w:r>
          </w:p>
        </w:tc>
        <w:tc>
          <w:tcPr>
            <w:tcW w:w="5812"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jc w:val="center"/>
              <w:rPr>
                <w:sz w:val="28"/>
                <w:szCs w:val="28"/>
              </w:rPr>
            </w:pPr>
            <w:r>
              <w:rPr>
                <w:sz w:val="28"/>
                <w:szCs w:val="28"/>
              </w:rPr>
              <w:t>Графа для заполнения</w:t>
            </w:r>
          </w:p>
        </w:tc>
      </w:tr>
      <w:tr w:rsidR="000818F2" w:rsidTr="00BA6C52">
        <w:tc>
          <w:tcPr>
            <w:tcW w:w="567"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jc w:val="both"/>
              <w:rPr>
                <w:sz w:val="28"/>
                <w:szCs w:val="28"/>
              </w:rPr>
            </w:pPr>
            <w:r>
              <w:rPr>
                <w:sz w:val="28"/>
                <w:szCs w:val="28"/>
              </w:rPr>
              <w:t>1.</w:t>
            </w:r>
          </w:p>
        </w:tc>
        <w:tc>
          <w:tcPr>
            <w:tcW w:w="3890"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jc w:val="both"/>
              <w:rPr>
                <w:sz w:val="28"/>
                <w:szCs w:val="28"/>
              </w:rPr>
            </w:pPr>
            <w:r>
              <w:rPr>
                <w:sz w:val="28"/>
                <w:szCs w:val="28"/>
              </w:rPr>
              <w:t>Фамилия, имя, отчество</w:t>
            </w:r>
          </w:p>
        </w:tc>
        <w:tc>
          <w:tcPr>
            <w:tcW w:w="5812"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rPr>
                <w:sz w:val="28"/>
                <w:szCs w:val="28"/>
              </w:rPr>
            </w:pPr>
          </w:p>
        </w:tc>
      </w:tr>
      <w:tr w:rsidR="000818F2" w:rsidTr="00BA6C52">
        <w:tc>
          <w:tcPr>
            <w:tcW w:w="567"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jc w:val="both"/>
              <w:rPr>
                <w:sz w:val="28"/>
                <w:szCs w:val="28"/>
              </w:rPr>
            </w:pPr>
            <w:r>
              <w:rPr>
                <w:sz w:val="28"/>
                <w:szCs w:val="28"/>
              </w:rPr>
              <w:t>2.</w:t>
            </w:r>
          </w:p>
        </w:tc>
        <w:tc>
          <w:tcPr>
            <w:tcW w:w="3890"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jc w:val="both"/>
              <w:rPr>
                <w:sz w:val="28"/>
                <w:szCs w:val="28"/>
              </w:rPr>
            </w:pPr>
            <w:r>
              <w:rPr>
                <w:sz w:val="28"/>
                <w:szCs w:val="28"/>
              </w:rPr>
              <w:t>Должность</w:t>
            </w:r>
          </w:p>
        </w:tc>
        <w:tc>
          <w:tcPr>
            <w:tcW w:w="5812"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rPr>
                <w:sz w:val="28"/>
                <w:szCs w:val="28"/>
              </w:rPr>
            </w:pPr>
          </w:p>
        </w:tc>
      </w:tr>
      <w:tr w:rsidR="000818F2" w:rsidTr="00BA6C52">
        <w:tc>
          <w:tcPr>
            <w:tcW w:w="567"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jc w:val="both"/>
              <w:rPr>
                <w:sz w:val="28"/>
                <w:szCs w:val="28"/>
              </w:rPr>
            </w:pPr>
            <w:r>
              <w:rPr>
                <w:sz w:val="28"/>
                <w:szCs w:val="28"/>
              </w:rPr>
              <w:t>3.</w:t>
            </w:r>
          </w:p>
        </w:tc>
        <w:tc>
          <w:tcPr>
            <w:tcW w:w="3890"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jc w:val="both"/>
              <w:rPr>
                <w:sz w:val="28"/>
                <w:szCs w:val="28"/>
              </w:rPr>
            </w:pPr>
            <w:r>
              <w:rPr>
                <w:sz w:val="28"/>
                <w:szCs w:val="28"/>
              </w:rPr>
              <w:t>Дата рождения</w:t>
            </w:r>
          </w:p>
        </w:tc>
        <w:tc>
          <w:tcPr>
            <w:tcW w:w="5812"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rPr>
                <w:sz w:val="28"/>
                <w:szCs w:val="28"/>
              </w:rPr>
            </w:pPr>
          </w:p>
        </w:tc>
      </w:tr>
      <w:tr w:rsidR="000818F2" w:rsidTr="00BA6C52">
        <w:tc>
          <w:tcPr>
            <w:tcW w:w="567"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jc w:val="both"/>
              <w:rPr>
                <w:sz w:val="28"/>
                <w:szCs w:val="28"/>
              </w:rPr>
            </w:pPr>
            <w:r>
              <w:rPr>
                <w:sz w:val="28"/>
                <w:szCs w:val="28"/>
              </w:rPr>
              <w:t>4.</w:t>
            </w:r>
          </w:p>
        </w:tc>
        <w:tc>
          <w:tcPr>
            <w:tcW w:w="3890"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jc w:val="both"/>
              <w:rPr>
                <w:sz w:val="28"/>
                <w:szCs w:val="28"/>
              </w:rPr>
            </w:pPr>
            <w:r>
              <w:rPr>
                <w:sz w:val="28"/>
                <w:szCs w:val="28"/>
              </w:rPr>
              <w:t>Место жительства</w:t>
            </w:r>
          </w:p>
        </w:tc>
        <w:tc>
          <w:tcPr>
            <w:tcW w:w="5812"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rPr>
                <w:sz w:val="28"/>
                <w:szCs w:val="28"/>
              </w:rPr>
            </w:pPr>
          </w:p>
        </w:tc>
      </w:tr>
      <w:tr w:rsidR="000818F2" w:rsidTr="00BA6C52">
        <w:tc>
          <w:tcPr>
            <w:tcW w:w="567"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jc w:val="both"/>
              <w:rPr>
                <w:sz w:val="28"/>
                <w:szCs w:val="28"/>
              </w:rPr>
            </w:pPr>
            <w:r>
              <w:rPr>
                <w:sz w:val="28"/>
                <w:szCs w:val="28"/>
              </w:rPr>
              <w:t>5.</w:t>
            </w:r>
          </w:p>
        </w:tc>
        <w:tc>
          <w:tcPr>
            <w:tcW w:w="3890"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jc w:val="both"/>
              <w:rPr>
                <w:sz w:val="28"/>
                <w:szCs w:val="28"/>
              </w:rPr>
            </w:pPr>
            <w:r>
              <w:rPr>
                <w:sz w:val="28"/>
                <w:szCs w:val="28"/>
              </w:rPr>
              <w:t>Контактный телефон</w:t>
            </w:r>
          </w:p>
        </w:tc>
        <w:tc>
          <w:tcPr>
            <w:tcW w:w="5812"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rPr>
                <w:sz w:val="28"/>
                <w:szCs w:val="28"/>
              </w:rPr>
            </w:pPr>
          </w:p>
        </w:tc>
      </w:tr>
      <w:tr w:rsidR="000818F2" w:rsidTr="00BA6C52">
        <w:tc>
          <w:tcPr>
            <w:tcW w:w="567"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jc w:val="both"/>
              <w:rPr>
                <w:sz w:val="28"/>
                <w:szCs w:val="28"/>
              </w:rPr>
            </w:pPr>
            <w:r>
              <w:rPr>
                <w:sz w:val="28"/>
                <w:szCs w:val="28"/>
              </w:rPr>
              <w:t>6.</w:t>
            </w:r>
          </w:p>
        </w:tc>
        <w:tc>
          <w:tcPr>
            <w:tcW w:w="3890"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jc w:val="both"/>
              <w:rPr>
                <w:sz w:val="28"/>
                <w:szCs w:val="28"/>
              </w:rPr>
            </w:pPr>
            <w:r>
              <w:rPr>
                <w:sz w:val="28"/>
                <w:szCs w:val="28"/>
              </w:rPr>
              <w:t>E-mail (при наличии)</w:t>
            </w:r>
          </w:p>
        </w:tc>
        <w:tc>
          <w:tcPr>
            <w:tcW w:w="5812"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rPr>
                <w:sz w:val="28"/>
                <w:szCs w:val="28"/>
              </w:rPr>
            </w:pPr>
          </w:p>
        </w:tc>
      </w:tr>
      <w:tr w:rsidR="000818F2" w:rsidTr="00BA6C52">
        <w:tc>
          <w:tcPr>
            <w:tcW w:w="567"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jc w:val="both"/>
              <w:rPr>
                <w:sz w:val="28"/>
                <w:szCs w:val="28"/>
              </w:rPr>
            </w:pPr>
            <w:r>
              <w:rPr>
                <w:sz w:val="28"/>
                <w:szCs w:val="28"/>
              </w:rPr>
              <w:t>7.</w:t>
            </w:r>
          </w:p>
        </w:tc>
        <w:tc>
          <w:tcPr>
            <w:tcW w:w="3890"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jc w:val="both"/>
              <w:rPr>
                <w:sz w:val="28"/>
                <w:szCs w:val="28"/>
              </w:rPr>
            </w:pPr>
            <w:r>
              <w:rPr>
                <w:sz w:val="28"/>
                <w:szCs w:val="28"/>
              </w:rPr>
              <w:t>Ур</w:t>
            </w:r>
            <w:r w:rsidR="00BA6C52">
              <w:rPr>
                <w:sz w:val="28"/>
                <w:szCs w:val="28"/>
              </w:rPr>
              <w:t xml:space="preserve">овень образования, наименование </w:t>
            </w:r>
            <w:r>
              <w:rPr>
                <w:sz w:val="28"/>
                <w:szCs w:val="28"/>
              </w:rPr>
              <w:t>образовательной организации</w:t>
            </w:r>
          </w:p>
        </w:tc>
        <w:tc>
          <w:tcPr>
            <w:tcW w:w="5812"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rPr>
                <w:sz w:val="28"/>
                <w:szCs w:val="28"/>
              </w:rPr>
            </w:pPr>
          </w:p>
        </w:tc>
      </w:tr>
      <w:tr w:rsidR="000818F2" w:rsidTr="00BA6C52">
        <w:tc>
          <w:tcPr>
            <w:tcW w:w="567"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jc w:val="both"/>
              <w:rPr>
                <w:sz w:val="28"/>
                <w:szCs w:val="28"/>
              </w:rPr>
            </w:pPr>
            <w:r>
              <w:rPr>
                <w:sz w:val="28"/>
                <w:szCs w:val="28"/>
              </w:rPr>
              <w:t>8.</w:t>
            </w:r>
          </w:p>
        </w:tc>
        <w:tc>
          <w:tcPr>
            <w:tcW w:w="3890"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jc w:val="both"/>
              <w:rPr>
                <w:sz w:val="28"/>
                <w:szCs w:val="28"/>
              </w:rPr>
            </w:pPr>
            <w:r>
              <w:rPr>
                <w:sz w:val="28"/>
                <w:szCs w:val="28"/>
              </w:rPr>
              <w:t>Наличие ученого звания, ученой степени</w:t>
            </w:r>
          </w:p>
        </w:tc>
        <w:tc>
          <w:tcPr>
            <w:tcW w:w="5812"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rPr>
                <w:sz w:val="28"/>
                <w:szCs w:val="28"/>
              </w:rPr>
            </w:pPr>
          </w:p>
        </w:tc>
      </w:tr>
      <w:tr w:rsidR="000818F2" w:rsidTr="00BA6C52">
        <w:tc>
          <w:tcPr>
            <w:tcW w:w="567"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jc w:val="both"/>
              <w:rPr>
                <w:sz w:val="28"/>
                <w:szCs w:val="28"/>
              </w:rPr>
            </w:pPr>
            <w:r>
              <w:rPr>
                <w:sz w:val="28"/>
                <w:szCs w:val="28"/>
              </w:rPr>
              <w:t>9.</w:t>
            </w:r>
          </w:p>
        </w:tc>
        <w:tc>
          <w:tcPr>
            <w:tcW w:w="3890"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jc w:val="both"/>
              <w:rPr>
                <w:sz w:val="28"/>
                <w:szCs w:val="28"/>
              </w:rPr>
            </w:pPr>
            <w:r>
              <w:rPr>
                <w:sz w:val="28"/>
                <w:szCs w:val="28"/>
              </w:rPr>
              <w:t>Трудовая деятельность (согласно трудовой книжке)</w:t>
            </w:r>
          </w:p>
        </w:tc>
        <w:tc>
          <w:tcPr>
            <w:tcW w:w="5812"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rPr>
                <w:sz w:val="28"/>
                <w:szCs w:val="28"/>
              </w:rPr>
            </w:pPr>
          </w:p>
        </w:tc>
      </w:tr>
      <w:tr w:rsidR="000818F2" w:rsidTr="00BA6C52">
        <w:tc>
          <w:tcPr>
            <w:tcW w:w="567"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jc w:val="both"/>
              <w:rPr>
                <w:sz w:val="28"/>
                <w:szCs w:val="28"/>
              </w:rPr>
            </w:pPr>
            <w:r>
              <w:rPr>
                <w:sz w:val="28"/>
                <w:szCs w:val="28"/>
              </w:rPr>
              <w:t>10.</w:t>
            </w:r>
          </w:p>
        </w:tc>
        <w:tc>
          <w:tcPr>
            <w:tcW w:w="3890"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jc w:val="both"/>
              <w:rPr>
                <w:sz w:val="28"/>
                <w:szCs w:val="28"/>
              </w:rPr>
            </w:pPr>
            <w:r>
              <w:rPr>
                <w:sz w:val="28"/>
                <w:szCs w:val="28"/>
              </w:rPr>
              <w:t>Общественная деятельность</w:t>
            </w:r>
          </w:p>
        </w:tc>
        <w:tc>
          <w:tcPr>
            <w:tcW w:w="5812"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rPr>
                <w:sz w:val="28"/>
                <w:szCs w:val="28"/>
              </w:rPr>
            </w:pPr>
          </w:p>
        </w:tc>
      </w:tr>
      <w:tr w:rsidR="000818F2" w:rsidTr="00BA6C52">
        <w:tc>
          <w:tcPr>
            <w:tcW w:w="567"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jc w:val="both"/>
              <w:rPr>
                <w:sz w:val="28"/>
                <w:szCs w:val="28"/>
              </w:rPr>
            </w:pPr>
            <w:r>
              <w:rPr>
                <w:sz w:val="28"/>
                <w:szCs w:val="28"/>
              </w:rPr>
              <w:lastRenderedPageBreak/>
              <w:t>11.</w:t>
            </w:r>
          </w:p>
        </w:tc>
        <w:tc>
          <w:tcPr>
            <w:tcW w:w="3890"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jc w:val="both"/>
              <w:rPr>
                <w:sz w:val="28"/>
                <w:szCs w:val="28"/>
              </w:rPr>
            </w:pPr>
            <w:r>
              <w:rPr>
                <w:sz w:val="28"/>
                <w:szCs w:val="28"/>
              </w:rPr>
              <w:t>Дополнительная информация</w:t>
            </w:r>
          </w:p>
        </w:tc>
        <w:tc>
          <w:tcPr>
            <w:tcW w:w="5812" w:type="dxa"/>
            <w:tcBorders>
              <w:top w:val="single" w:sz="4" w:space="0" w:color="auto"/>
              <w:left w:val="single" w:sz="4" w:space="0" w:color="auto"/>
              <w:bottom w:val="single" w:sz="4" w:space="0" w:color="auto"/>
              <w:right w:val="single" w:sz="4" w:space="0" w:color="auto"/>
            </w:tcBorders>
          </w:tcPr>
          <w:p w:rsidR="000818F2" w:rsidRDefault="000818F2">
            <w:pPr>
              <w:autoSpaceDE w:val="0"/>
              <w:autoSpaceDN w:val="0"/>
              <w:adjustRightInd w:val="0"/>
              <w:rPr>
                <w:sz w:val="28"/>
                <w:szCs w:val="28"/>
              </w:rPr>
            </w:pPr>
          </w:p>
        </w:tc>
      </w:tr>
    </w:tbl>
    <w:p w:rsidR="00F20C53" w:rsidRPr="00F20C53" w:rsidRDefault="00F20C53" w:rsidP="00F20C53">
      <w:pPr>
        <w:rPr>
          <w:vanish/>
        </w:rPr>
      </w:pPr>
    </w:p>
    <w:tbl>
      <w:tblPr>
        <w:tblW w:w="4253" w:type="dxa"/>
        <w:tblInd w:w="6204" w:type="dxa"/>
        <w:tblLook w:val="04A0" w:firstRow="1" w:lastRow="0" w:firstColumn="1" w:lastColumn="0" w:noHBand="0" w:noVBand="1"/>
      </w:tblPr>
      <w:tblGrid>
        <w:gridCol w:w="4253"/>
      </w:tblGrid>
      <w:tr w:rsidR="003F4686" w:rsidRPr="00F20C53" w:rsidTr="00F20C53">
        <w:tc>
          <w:tcPr>
            <w:tcW w:w="4253" w:type="dxa"/>
            <w:shd w:val="clear" w:color="auto" w:fill="auto"/>
          </w:tcPr>
          <w:p w:rsidR="003F4686" w:rsidRPr="00F20C53" w:rsidRDefault="003F4686" w:rsidP="00F20C53">
            <w:pPr>
              <w:autoSpaceDE w:val="0"/>
              <w:autoSpaceDN w:val="0"/>
              <w:adjustRightInd w:val="0"/>
              <w:outlineLvl w:val="1"/>
              <w:rPr>
                <w:sz w:val="28"/>
                <w:szCs w:val="28"/>
              </w:rPr>
            </w:pPr>
          </w:p>
          <w:p w:rsidR="003F4686" w:rsidRPr="00F20C53" w:rsidRDefault="003F4686" w:rsidP="00F20C53">
            <w:pPr>
              <w:autoSpaceDE w:val="0"/>
              <w:autoSpaceDN w:val="0"/>
              <w:adjustRightInd w:val="0"/>
              <w:outlineLvl w:val="1"/>
              <w:rPr>
                <w:sz w:val="28"/>
                <w:szCs w:val="28"/>
              </w:rPr>
            </w:pPr>
            <w:r w:rsidRPr="00F20C53">
              <w:rPr>
                <w:sz w:val="28"/>
                <w:szCs w:val="28"/>
              </w:rPr>
              <w:t xml:space="preserve">Приложение № </w:t>
            </w:r>
            <w:r w:rsidR="00452990" w:rsidRPr="00F20C53">
              <w:rPr>
                <w:sz w:val="28"/>
                <w:szCs w:val="28"/>
              </w:rPr>
              <w:t>4</w:t>
            </w:r>
          </w:p>
          <w:p w:rsidR="003F4686" w:rsidRPr="00F20C53" w:rsidRDefault="003F4686" w:rsidP="00F20C53">
            <w:pPr>
              <w:autoSpaceDE w:val="0"/>
              <w:autoSpaceDN w:val="0"/>
              <w:adjustRightInd w:val="0"/>
              <w:rPr>
                <w:sz w:val="28"/>
                <w:szCs w:val="28"/>
              </w:rPr>
            </w:pPr>
            <w:r w:rsidRPr="00F20C53">
              <w:rPr>
                <w:sz w:val="28"/>
                <w:szCs w:val="28"/>
              </w:rPr>
              <w:t>к Положению о порядке проведения конкурса по отбору</w:t>
            </w:r>
          </w:p>
          <w:p w:rsidR="003F4686" w:rsidRPr="00F20C53" w:rsidRDefault="003F4686" w:rsidP="00F20C53">
            <w:pPr>
              <w:autoSpaceDE w:val="0"/>
              <w:autoSpaceDN w:val="0"/>
              <w:adjustRightInd w:val="0"/>
              <w:rPr>
                <w:sz w:val="28"/>
                <w:szCs w:val="28"/>
              </w:rPr>
            </w:pPr>
            <w:r w:rsidRPr="00F20C53">
              <w:rPr>
                <w:sz w:val="28"/>
                <w:szCs w:val="28"/>
              </w:rPr>
              <w:t>кандидатов в состав</w:t>
            </w:r>
          </w:p>
          <w:p w:rsidR="003F4686" w:rsidRPr="00F20C53" w:rsidRDefault="003F4686" w:rsidP="00F20C53">
            <w:pPr>
              <w:autoSpaceDE w:val="0"/>
              <w:autoSpaceDN w:val="0"/>
              <w:adjustRightInd w:val="0"/>
              <w:rPr>
                <w:sz w:val="28"/>
                <w:szCs w:val="28"/>
              </w:rPr>
            </w:pPr>
            <w:r w:rsidRPr="00F20C53">
              <w:rPr>
                <w:sz w:val="28"/>
                <w:szCs w:val="28"/>
              </w:rPr>
              <w:t>Общественного совета</w:t>
            </w:r>
          </w:p>
          <w:p w:rsidR="003F4686" w:rsidRPr="00F20C53" w:rsidRDefault="003F4686" w:rsidP="00F20C53">
            <w:pPr>
              <w:autoSpaceDE w:val="0"/>
              <w:autoSpaceDN w:val="0"/>
              <w:adjustRightInd w:val="0"/>
              <w:rPr>
                <w:sz w:val="28"/>
                <w:szCs w:val="28"/>
              </w:rPr>
            </w:pPr>
            <w:r w:rsidRPr="00F20C53">
              <w:rPr>
                <w:sz w:val="28"/>
                <w:szCs w:val="28"/>
              </w:rPr>
              <w:t>при Главном управлении</w:t>
            </w:r>
          </w:p>
          <w:p w:rsidR="003F4686" w:rsidRPr="00F20C53" w:rsidRDefault="003F4686" w:rsidP="00F20C53">
            <w:pPr>
              <w:autoSpaceDE w:val="0"/>
              <w:autoSpaceDN w:val="0"/>
              <w:adjustRightInd w:val="0"/>
              <w:rPr>
                <w:sz w:val="28"/>
                <w:szCs w:val="28"/>
              </w:rPr>
            </w:pPr>
            <w:r w:rsidRPr="00F20C53">
              <w:rPr>
                <w:sz w:val="28"/>
                <w:szCs w:val="28"/>
              </w:rPr>
              <w:t>государственного строительного и технического надзора Смоленской области</w:t>
            </w:r>
          </w:p>
          <w:p w:rsidR="003F4686" w:rsidRPr="00F20C53" w:rsidRDefault="003F4686" w:rsidP="00F20C53">
            <w:pPr>
              <w:autoSpaceDE w:val="0"/>
              <w:autoSpaceDN w:val="0"/>
              <w:adjustRightInd w:val="0"/>
              <w:jc w:val="right"/>
              <w:outlineLvl w:val="1"/>
              <w:rPr>
                <w:sz w:val="28"/>
                <w:szCs w:val="28"/>
              </w:rPr>
            </w:pPr>
          </w:p>
        </w:tc>
      </w:tr>
    </w:tbl>
    <w:p w:rsidR="003F4686" w:rsidRDefault="003F4686" w:rsidP="000818F2">
      <w:pPr>
        <w:autoSpaceDE w:val="0"/>
        <w:autoSpaceDN w:val="0"/>
        <w:adjustRightInd w:val="0"/>
        <w:jc w:val="right"/>
        <w:outlineLvl w:val="1"/>
        <w:rPr>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10268"/>
      </w:tblGrid>
      <w:tr w:rsidR="000818F2" w:rsidTr="00CA2280">
        <w:tc>
          <w:tcPr>
            <w:tcW w:w="10268" w:type="dxa"/>
          </w:tcPr>
          <w:p w:rsidR="000818F2" w:rsidRDefault="000818F2">
            <w:pPr>
              <w:autoSpaceDE w:val="0"/>
              <w:autoSpaceDN w:val="0"/>
              <w:adjustRightInd w:val="0"/>
              <w:jc w:val="center"/>
              <w:rPr>
                <w:sz w:val="28"/>
                <w:szCs w:val="28"/>
              </w:rPr>
            </w:pPr>
            <w:bookmarkStart w:id="4" w:name="Par254"/>
            <w:bookmarkEnd w:id="4"/>
            <w:r>
              <w:rPr>
                <w:sz w:val="28"/>
                <w:szCs w:val="28"/>
              </w:rPr>
              <w:t>СОГЛАСИЕ</w:t>
            </w:r>
          </w:p>
          <w:p w:rsidR="000818F2" w:rsidRDefault="000818F2">
            <w:pPr>
              <w:autoSpaceDE w:val="0"/>
              <w:autoSpaceDN w:val="0"/>
              <w:adjustRightInd w:val="0"/>
              <w:jc w:val="center"/>
              <w:rPr>
                <w:sz w:val="28"/>
                <w:szCs w:val="28"/>
              </w:rPr>
            </w:pPr>
            <w:r>
              <w:rPr>
                <w:sz w:val="28"/>
                <w:szCs w:val="28"/>
              </w:rPr>
              <w:t>на обработку персональных данных</w:t>
            </w:r>
          </w:p>
          <w:p w:rsidR="000818F2" w:rsidRDefault="000818F2">
            <w:pPr>
              <w:autoSpaceDE w:val="0"/>
              <w:autoSpaceDN w:val="0"/>
              <w:adjustRightInd w:val="0"/>
              <w:jc w:val="both"/>
              <w:rPr>
                <w:sz w:val="28"/>
                <w:szCs w:val="28"/>
              </w:rPr>
            </w:pPr>
            <w:r>
              <w:rPr>
                <w:sz w:val="28"/>
                <w:szCs w:val="28"/>
              </w:rPr>
              <w:t>Я, _______________________________________________________________________</w:t>
            </w:r>
            <w:r w:rsidR="00DA2B78">
              <w:rPr>
                <w:sz w:val="28"/>
                <w:szCs w:val="28"/>
              </w:rPr>
              <w:t>________________________________________________________________________</w:t>
            </w:r>
            <w:r>
              <w:rPr>
                <w:sz w:val="28"/>
                <w:szCs w:val="28"/>
              </w:rPr>
              <w:t>,</w:t>
            </w:r>
          </w:p>
          <w:p w:rsidR="000818F2" w:rsidRPr="00DA2B78" w:rsidRDefault="000818F2">
            <w:pPr>
              <w:autoSpaceDE w:val="0"/>
              <w:autoSpaceDN w:val="0"/>
              <w:adjustRightInd w:val="0"/>
              <w:jc w:val="center"/>
            </w:pPr>
            <w:r w:rsidRPr="00DA2B78">
              <w:t>(фамилия, имя, отчество (при наличии), дата рождения лица, выражающего согласие на обработку персональных данных)</w:t>
            </w:r>
          </w:p>
          <w:p w:rsidR="000818F2" w:rsidRDefault="000818F2">
            <w:pPr>
              <w:autoSpaceDE w:val="0"/>
              <w:autoSpaceDN w:val="0"/>
              <w:adjustRightInd w:val="0"/>
              <w:jc w:val="both"/>
              <w:rPr>
                <w:sz w:val="28"/>
                <w:szCs w:val="28"/>
              </w:rPr>
            </w:pPr>
            <w:r>
              <w:rPr>
                <w:sz w:val="28"/>
                <w:szCs w:val="28"/>
              </w:rPr>
              <w:t>__________________________________________________________________________</w:t>
            </w:r>
            <w:r w:rsidR="00DA2B78">
              <w:rPr>
                <w:sz w:val="28"/>
                <w:szCs w:val="28"/>
              </w:rPr>
              <w:t>_____________________________________________________________________</w:t>
            </w:r>
            <w:r>
              <w:rPr>
                <w:sz w:val="28"/>
                <w:szCs w:val="28"/>
              </w:rPr>
              <w:t>,</w:t>
            </w:r>
          </w:p>
          <w:p w:rsidR="000818F2" w:rsidRPr="00DA2B78" w:rsidRDefault="000818F2">
            <w:pPr>
              <w:autoSpaceDE w:val="0"/>
              <w:autoSpaceDN w:val="0"/>
              <w:adjustRightInd w:val="0"/>
              <w:jc w:val="center"/>
            </w:pPr>
            <w:r w:rsidRPr="00DA2B78">
              <w:t>(наименование основного документа, удостоверяющего личность, и его реквизиты, в том числе сведения о дате выдачи указанного документа и выдавшем его органе)</w:t>
            </w:r>
          </w:p>
          <w:p w:rsidR="000818F2" w:rsidRDefault="00DA2B78">
            <w:pPr>
              <w:autoSpaceDE w:val="0"/>
              <w:autoSpaceDN w:val="0"/>
              <w:adjustRightInd w:val="0"/>
              <w:jc w:val="both"/>
              <w:rPr>
                <w:sz w:val="28"/>
                <w:szCs w:val="28"/>
              </w:rPr>
            </w:pPr>
            <w:r>
              <w:rPr>
                <w:sz w:val="28"/>
                <w:szCs w:val="28"/>
              </w:rPr>
              <w:t>проживающий(ая) по </w:t>
            </w:r>
            <w:r w:rsidR="000818F2">
              <w:rPr>
                <w:sz w:val="28"/>
                <w:szCs w:val="28"/>
              </w:rPr>
              <w:t>адресу: ________</w:t>
            </w:r>
            <w:r>
              <w:rPr>
                <w:sz w:val="28"/>
                <w:szCs w:val="28"/>
              </w:rPr>
              <w:t>___</w:t>
            </w:r>
            <w:r w:rsidR="000818F2">
              <w:rPr>
                <w:sz w:val="28"/>
                <w:szCs w:val="28"/>
              </w:rPr>
              <w:t>_____________________________</w:t>
            </w:r>
            <w:r>
              <w:rPr>
                <w:sz w:val="28"/>
                <w:szCs w:val="28"/>
              </w:rPr>
              <w:t>_____________________________________________________________________________________________________</w:t>
            </w:r>
            <w:r w:rsidR="000818F2">
              <w:rPr>
                <w:sz w:val="28"/>
                <w:szCs w:val="28"/>
              </w:rPr>
              <w:t>,</w:t>
            </w:r>
          </w:p>
          <w:p w:rsidR="000818F2" w:rsidRDefault="000818F2">
            <w:pPr>
              <w:autoSpaceDE w:val="0"/>
              <w:autoSpaceDN w:val="0"/>
              <w:adjustRightInd w:val="0"/>
              <w:ind w:firstLine="283"/>
              <w:jc w:val="both"/>
              <w:rPr>
                <w:sz w:val="28"/>
                <w:szCs w:val="28"/>
              </w:rPr>
            </w:pPr>
            <w:r>
              <w:rPr>
                <w:sz w:val="28"/>
                <w:szCs w:val="28"/>
              </w:rPr>
              <w:t xml:space="preserve">в соответствии со </w:t>
            </w:r>
            <w:hyperlink r:id="rId14" w:history="1">
              <w:r w:rsidRPr="00DA2B78">
                <w:rPr>
                  <w:sz w:val="28"/>
                  <w:szCs w:val="28"/>
                </w:rPr>
                <w:t>статьей 9</w:t>
              </w:r>
            </w:hyperlink>
            <w:r w:rsidR="00DA2B78">
              <w:rPr>
                <w:sz w:val="28"/>
                <w:szCs w:val="28"/>
              </w:rPr>
              <w:t xml:space="preserve"> Федерального закона</w:t>
            </w:r>
            <w:r w:rsidR="00DA2B78">
              <w:t xml:space="preserve"> </w:t>
            </w:r>
            <w:r w:rsidR="00DA2B78">
              <w:rPr>
                <w:sz w:val="28"/>
                <w:szCs w:val="28"/>
              </w:rPr>
              <w:t>от 27.07.2006 №</w:t>
            </w:r>
            <w:r w:rsidR="00DA2B78" w:rsidRPr="00DA2B78">
              <w:rPr>
                <w:sz w:val="28"/>
                <w:szCs w:val="28"/>
              </w:rPr>
              <w:t xml:space="preserve"> 152-ФЗ</w:t>
            </w:r>
            <w:r w:rsidR="00DA2B78">
              <w:rPr>
                <w:sz w:val="28"/>
                <w:szCs w:val="28"/>
              </w:rPr>
              <w:t xml:space="preserve"> «</w:t>
            </w:r>
            <w:r>
              <w:rPr>
                <w:sz w:val="28"/>
                <w:szCs w:val="28"/>
              </w:rPr>
              <w:t>О пе</w:t>
            </w:r>
            <w:r w:rsidR="00DA2B78">
              <w:rPr>
                <w:sz w:val="28"/>
                <w:szCs w:val="28"/>
              </w:rPr>
              <w:t>рсональных данных»</w:t>
            </w:r>
            <w:r>
              <w:rPr>
                <w:sz w:val="28"/>
                <w:szCs w:val="28"/>
              </w:rPr>
              <w:t xml:space="preserve"> даю согласие конкурсной комиссии по проведению конкурса по отбору кандидатов в состав Общественно</w:t>
            </w:r>
            <w:r w:rsidR="00DA2B78">
              <w:rPr>
                <w:sz w:val="28"/>
                <w:szCs w:val="28"/>
              </w:rPr>
              <w:t>го совета при Главном управлении государственного строительного и технического надзора Смоленской области, Главному управлению государственного строительного и технического надзора Смоленской области</w:t>
            </w:r>
            <w:r>
              <w:rPr>
                <w:sz w:val="28"/>
                <w:szCs w:val="28"/>
              </w:rPr>
              <w:t>, расположенным по адрес</w:t>
            </w:r>
            <w:r w:rsidR="00DA2B78">
              <w:rPr>
                <w:sz w:val="28"/>
                <w:szCs w:val="28"/>
              </w:rPr>
              <w:t>у: 214014</w:t>
            </w:r>
            <w:r>
              <w:rPr>
                <w:sz w:val="28"/>
                <w:szCs w:val="28"/>
              </w:rPr>
              <w:t xml:space="preserve">, г. Смоленск, </w:t>
            </w:r>
            <w:r w:rsidR="00DA2B78">
              <w:rPr>
                <w:sz w:val="28"/>
                <w:szCs w:val="28"/>
              </w:rPr>
              <w:t xml:space="preserve">      ул. Чаплина</w:t>
            </w:r>
            <w:r>
              <w:rPr>
                <w:sz w:val="28"/>
                <w:szCs w:val="28"/>
              </w:rPr>
              <w:t>, д. 1</w:t>
            </w:r>
            <w:r w:rsidR="00DA2B78">
              <w:rPr>
                <w:sz w:val="28"/>
                <w:szCs w:val="28"/>
              </w:rPr>
              <w:t xml:space="preserve">2 (далее </w:t>
            </w:r>
            <w:r w:rsidR="00DA2B78" w:rsidRPr="00DA2B78">
              <w:rPr>
                <w:sz w:val="28"/>
                <w:szCs w:val="28"/>
              </w:rPr>
              <w:t>–</w:t>
            </w:r>
            <w:r>
              <w:rPr>
                <w:sz w:val="28"/>
                <w:szCs w:val="28"/>
              </w:rPr>
              <w:t xml:space="preserve"> Оператор), на обработку персональных данных, указанных в заявлении и анкете кандидата в Обществен</w:t>
            </w:r>
            <w:r w:rsidR="00DA2B78">
              <w:rPr>
                <w:sz w:val="28"/>
                <w:szCs w:val="28"/>
              </w:rPr>
              <w:t>ный совет при Главном управлении государственного строительного и технического надзора Смоленской области</w:t>
            </w:r>
            <w:r>
              <w:rPr>
                <w:sz w:val="28"/>
                <w:szCs w:val="28"/>
              </w:rPr>
              <w:t>, в целях образования Общественного совета пр</w:t>
            </w:r>
            <w:r w:rsidR="00DA2B78">
              <w:rPr>
                <w:sz w:val="28"/>
                <w:szCs w:val="28"/>
              </w:rPr>
              <w:t>и Главном управлении государственного строительного и те</w:t>
            </w:r>
            <w:r w:rsidR="00D862A7">
              <w:rPr>
                <w:sz w:val="28"/>
                <w:szCs w:val="28"/>
              </w:rPr>
              <w:t>хнического надзора Смоленской области</w:t>
            </w:r>
            <w:r>
              <w:rPr>
                <w:sz w:val="28"/>
                <w:szCs w:val="28"/>
              </w:rPr>
              <w:t>.</w:t>
            </w:r>
          </w:p>
          <w:p w:rsidR="000818F2" w:rsidRDefault="000818F2" w:rsidP="00D862A7">
            <w:pPr>
              <w:autoSpaceDE w:val="0"/>
              <w:autoSpaceDN w:val="0"/>
              <w:adjustRightInd w:val="0"/>
              <w:ind w:firstLine="709"/>
              <w:jc w:val="both"/>
              <w:rPr>
                <w:sz w:val="28"/>
                <w:szCs w:val="28"/>
              </w:rPr>
            </w:pPr>
            <w:r>
              <w:rPr>
                <w:sz w:val="28"/>
                <w:szCs w:val="28"/>
              </w:rPr>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Смоленской области в рамках их полномочий с </w:t>
            </w:r>
            <w:r>
              <w:rPr>
                <w:sz w:val="28"/>
                <w:szCs w:val="28"/>
              </w:rPr>
              <w:lastRenderedPageBreak/>
              <w:t>использованием машинных носителей или по каналам связи с соблюдением мер, обеспечивающих их защиту от несанкционированного доступа, размещение их на интернет-портале органов исполнительной власти Смоленской области в информаци</w:t>
            </w:r>
            <w:r w:rsidR="00D862A7">
              <w:rPr>
                <w:sz w:val="28"/>
                <w:szCs w:val="28"/>
              </w:rPr>
              <w:t>онно-телекоммуникационной сети «Интернет»</w:t>
            </w:r>
            <w:r>
              <w:rPr>
                <w:sz w:val="28"/>
                <w:szCs w:val="28"/>
              </w:rPr>
              <w:t>.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0818F2" w:rsidRDefault="000818F2" w:rsidP="00D862A7">
            <w:pPr>
              <w:autoSpaceDE w:val="0"/>
              <w:autoSpaceDN w:val="0"/>
              <w:adjustRightInd w:val="0"/>
              <w:ind w:firstLine="709"/>
              <w:jc w:val="both"/>
              <w:rPr>
                <w:sz w:val="28"/>
                <w:szCs w:val="28"/>
              </w:rPr>
            </w:pPr>
            <w:r>
              <w:rPr>
                <w:sz w:val="28"/>
                <w:szCs w:val="28"/>
              </w:rPr>
              <w:t>Срок действия настоящего согласия равен периоду проведения конкурса по отбору кандидатов в состав Общественно</w:t>
            </w:r>
            <w:r w:rsidR="00D862A7">
              <w:rPr>
                <w:sz w:val="28"/>
                <w:szCs w:val="28"/>
              </w:rPr>
              <w:t>го совета при Главном управлении государственного строительного и технического надзора Смоленской области</w:t>
            </w:r>
            <w:r>
              <w:rPr>
                <w:sz w:val="28"/>
                <w:szCs w:val="28"/>
              </w:rPr>
              <w:t>, а также сроку полномочий члена Общественно</w:t>
            </w:r>
            <w:r w:rsidR="00D862A7">
              <w:rPr>
                <w:sz w:val="28"/>
                <w:szCs w:val="28"/>
              </w:rPr>
              <w:t xml:space="preserve">го совета при </w:t>
            </w:r>
            <w:r w:rsidR="00D862A7" w:rsidRPr="00D862A7">
              <w:rPr>
                <w:sz w:val="28"/>
                <w:szCs w:val="28"/>
              </w:rPr>
              <w:t>Главном управлении государственного строительного и технического надзора Смоленской области</w:t>
            </w:r>
            <w:r>
              <w:rPr>
                <w:sz w:val="28"/>
                <w:szCs w:val="28"/>
              </w:rPr>
              <w:t>.</w:t>
            </w:r>
          </w:p>
          <w:p w:rsidR="000818F2" w:rsidRDefault="000818F2" w:rsidP="00D862A7">
            <w:pPr>
              <w:autoSpaceDE w:val="0"/>
              <w:autoSpaceDN w:val="0"/>
              <w:adjustRightInd w:val="0"/>
              <w:ind w:firstLine="709"/>
              <w:jc w:val="both"/>
              <w:rPr>
                <w:sz w:val="28"/>
                <w:szCs w:val="28"/>
              </w:rPr>
            </w:pPr>
            <w:r>
              <w:rPr>
                <w:sz w:val="28"/>
                <w:szCs w:val="28"/>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0818F2" w:rsidRDefault="000818F2" w:rsidP="00D862A7">
            <w:pPr>
              <w:autoSpaceDE w:val="0"/>
              <w:autoSpaceDN w:val="0"/>
              <w:adjustRightInd w:val="0"/>
              <w:ind w:firstLine="709"/>
              <w:jc w:val="both"/>
              <w:rPr>
                <w:sz w:val="28"/>
                <w:szCs w:val="28"/>
              </w:rPr>
            </w:pPr>
            <w:r>
              <w:rPr>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tc>
      </w:tr>
    </w:tbl>
    <w:p w:rsidR="000818F2" w:rsidRDefault="000818F2" w:rsidP="000818F2">
      <w:pPr>
        <w:autoSpaceDE w:val="0"/>
        <w:autoSpaceDN w:val="0"/>
        <w:adjustRightInd w:val="0"/>
        <w:jc w:val="both"/>
        <w:rPr>
          <w:sz w:val="28"/>
          <w:szCs w:val="28"/>
        </w:rPr>
      </w:pPr>
    </w:p>
    <w:p w:rsidR="000818F2" w:rsidRDefault="000818F2" w:rsidP="000818F2">
      <w:pPr>
        <w:autoSpaceDE w:val="0"/>
        <w:autoSpaceDN w:val="0"/>
        <w:adjustRightInd w:val="0"/>
        <w:jc w:val="both"/>
        <w:rPr>
          <w:sz w:val="28"/>
          <w:szCs w:val="28"/>
        </w:rPr>
      </w:pPr>
    </w:p>
    <w:p w:rsidR="00D862A7" w:rsidRDefault="00D862A7" w:rsidP="000818F2">
      <w:pPr>
        <w:autoSpaceDE w:val="0"/>
        <w:autoSpaceDN w:val="0"/>
        <w:adjustRightInd w:val="0"/>
        <w:jc w:val="both"/>
        <w:rPr>
          <w:sz w:val="28"/>
          <w:szCs w:val="28"/>
        </w:rPr>
      </w:pPr>
    </w:p>
    <w:p w:rsidR="00D862A7" w:rsidRDefault="00D862A7" w:rsidP="000818F2">
      <w:pPr>
        <w:autoSpaceDE w:val="0"/>
        <w:autoSpaceDN w:val="0"/>
        <w:adjustRightInd w:val="0"/>
        <w:jc w:val="both"/>
        <w:rPr>
          <w:sz w:val="28"/>
          <w:szCs w:val="28"/>
        </w:rPr>
      </w:pPr>
    </w:p>
    <w:p w:rsidR="00D862A7" w:rsidRDefault="00D862A7" w:rsidP="000818F2">
      <w:pPr>
        <w:autoSpaceDE w:val="0"/>
        <w:autoSpaceDN w:val="0"/>
        <w:adjustRightInd w:val="0"/>
        <w:jc w:val="both"/>
        <w:rPr>
          <w:sz w:val="28"/>
          <w:szCs w:val="28"/>
        </w:rPr>
      </w:pPr>
    </w:p>
    <w:p w:rsidR="00D862A7" w:rsidRDefault="00D862A7" w:rsidP="000818F2">
      <w:pPr>
        <w:autoSpaceDE w:val="0"/>
        <w:autoSpaceDN w:val="0"/>
        <w:adjustRightInd w:val="0"/>
        <w:jc w:val="both"/>
        <w:rPr>
          <w:sz w:val="28"/>
          <w:szCs w:val="28"/>
        </w:rPr>
      </w:pPr>
    </w:p>
    <w:p w:rsidR="00D862A7" w:rsidRDefault="00D862A7" w:rsidP="000818F2">
      <w:pPr>
        <w:autoSpaceDE w:val="0"/>
        <w:autoSpaceDN w:val="0"/>
        <w:adjustRightInd w:val="0"/>
        <w:jc w:val="both"/>
        <w:rPr>
          <w:sz w:val="28"/>
          <w:szCs w:val="28"/>
        </w:rPr>
      </w:pPr>
    </w:p>
    <w:p w:rsidR="00D862A7" w:rsidRDefault="00D862A7" w:rsidP="000818F2">
      <w:pPr>
        <w:autoSpaceDE w:val="0"/>
        <w:autoSpaceDN w:val="0"/>
        <w:adjustRightInd w:val="0"/>
        <w:jc w:val="both"/>
        <w:rPr>
          <w:sz w:val="28"/>
          <w:szCs w:val="28"/>
        </w:rPr>
      </w:pPr>
    </w:p>
    <w:p w:rsidR="00D862A7" w:rsidRDefault="00D862A7" w:rsidP="000818F2">
      <w:pPr>
        <w:autoSpaceDE w:val="0"/>
        <w:autoSpaceDN w:val="0"/>
        <w:adjustRightInd w:val="0"/>
        <w:jc w:val="both"/>
        <w:rPr>
          <w:sz w:val="28"/>
          <w:szCs w:val="28"/>
        </w:rPr>
      </w:pPr>
    </w:p>
    <w:p w:rsidR="00D862A7" w:rsidRDefault="00D862A7" w:rsidP="000818F2">
      <w:pPr>
        <w:autoSpaceDE w:val="0"/>
        <w:autoSpaceDN w:val="0"/>
        <w:adjustRightInd w:val="0"/>
        <w:jc w:val="both"/>
        <w:rPr>
          <w:sz w:val="28"/>
          <w:szCs w:val="28"/>
        </w:rPr>
      </w:pPr>
    </w:p>
    <w:p w:rsidR="00D862A7" w:rsidRDefault="00D862A7" w:rsidP="000818F2">
      <w:pPr>
        <w:autoSpaceDE w:val="0"/>
        <w:autoSpaceDN w:val="0"/>
        <w:adjustRightInd w:val="0"/>
        <w:jc w:val="both"/>
        <w:rPr>
          <w:sz w:val="28"/>
          <w:szCs w:val="28"/>
        </w:rPr>
      </w:pPr>
    </w:p>
    <w:p w:rsidR="00D862A7" w:rsidRDefault="00D862A7" w:rsidP="000818F2">
      <w:pPr>
        <w:autoSpaceDE w:val="0"/>
        <w:autoSpaceDN w:val="0"/>
        <w:adjustRightInd w:val="0"/>
        <w:jc w:val="both"/>
        <w:rPr>
          <w:sz w:val="28"/>
          <w:szCs w:val="28"/>
        </w:rPr>
      </w:pPr>
    </w:p>
    <w:p w:rsidR="00D862A7" w:rsidRDefault="00D862A7" w:rsidP="000818F2">
      <w:pPr>
        <w:autoSpaceDE w:val="0"/>
        <w:autoSpaceDN w:val="0"/>
        <w:adjustRightInd w:val="0"/>
        <w:jc w:val="both"/>
        <w:rPr>
          <w:sz w:val="28"/>
          <w:szCs w:val="28"/>
        </w:rPr>
      </w:pPr>
    </w:p>
    <w:p w:rsidR="00D862A7" w:rsidRDefault="00D862A7" w:rsidP="000818F2">
      <w:pPr>
        <w:autoSpaceDE w:val="0"/>
        <w:autoSpaceDN w:val="0"/>
        <w:adjustRightInd w:val="0"/>
        <w:jc w:val="both"/>
        <w:rPr>
          <w:sz w:val="28"/>
          <w:szCs w:val="28"/>
        </w:rPr>
      </w:pPr>
    </w:p>
    <w:p w:rsidR="00D862A7" w:rsidRDefault="00D862A7" w:rsidP="000818F2">
      <w:pPr>
        <w:autoSpaceDE w:val="0"/>
        <w:autoSpaceDN w:val="0"/>
        <w:adjustRightInd w:val="0"/>
        <w:jc w:val="both"/>
        <w:rPr>
          <w:sz w:val="28"/>
          <w:szCs w:val="28"/>
        </w:rPr>
      </w:pPr>
    </w:p>
    <w:p w:rsidR="00D862A7" w:rsidRDefault="00D862A7" w:rsidP="000818F2">
      <w:pPr>
        <w:autoSpaceDE w:val="0"/>
        <w:autoSpaceDN w:val="0"/>
        <w:adjustRightInd w:val="0"/>
        <w:jc w:val="both"/>
        <w:rPr>
          <w:sz w:val="28"/>
          <w:szCs w:val="28"/>
        </w:rPr>
      </w:pPr>
    </w:p>
    <w:p w:rsidR="00D862A7" w:rsidRDefault="00D862A7" w:rsidP="000818F2">
      <w:pPr>
        <w:autoSpaceDE w:val="0"/>
        <w:autoSpaceDN w:val="0"/>
        <w:adjustRightInd w:val="0"/>
        <w:jc w:val="both"/>
        <w:rPr>
          <w:sz w:val="28"/>
          <w:szCs w:val="28"/>
        </w:rPr>
      </w:pPr>
    </w:p>
    <w:p w:rsidR="00D862A7" w:rsidRDefault="00D862A7" w:rsidP="000818F2">
      <w:pPr>
        <w:autoSpaceDE w:val="0"/>
        <w:autoSpaceDN w:val="0"/>
        <w:adjustRightInd w:val="0"/>
        <w:jc w:val="both"/>
        <w:rPr>
          <w:sz w:val="28"/>
          <w:szCs w:val="28"/>
        </w:rPr>
      </w:pPr>
    </w:p>
    <w:p w:rsidR="00D862A7" w:rsidRDefault="00D862A7" w:rsidP="000818F2">
      <w:pPr>
        <w:autoSpaceDE w:val="0"/>
        <w:autoSpaceDN w:val="0"/>
        <w:adjustRightInd w:val="0"/>
        <w:jc w:val="both"/>
        <w:rPr>
          <w:sz w:val="28"/>
          <w:szCs w:val="28"/>
        </w:rPr>
      </w:pPr>
    </w:p>
    <w:p w:rsidR="00D862A7" w:rsidRDefault="00D862A7" w:rsidP="000818F2">
      <w:pPr>
        <w:autoSpaceDE w:val="0"/>
        <w:autoSpaceDN w:val="0"/>
        <w:adjustRightInd w:val="0"/>
        <w:jc w:val="both"/>
        <w:rPr>
          <w:sz w:val="28"/>
          <w:szCs w:val="28"/>
        </w:rPr>
      </w:pPr>
    </w:p>
    <w:p w:rsidR="00D862A7" w:rsidRDefault="00D862A7" w:rsidP="000818F2">
      <w:pPr>
        <w:autoSpaceDE w:val="0"/>
        <w:autoSpaceDN w:val="0"/>
        <w:adjustRightInd w:val="0"/>
        <w:jc w:val="both"/>
        <w:rPr>
          <w:sz w:val="28"/>
          <w:szCs w:val="28"/>
        </w:rPr>
      </w:pPr>
    </w:p>
    <w:p w:rsidR="00D862A7" w:rsidRDefault="00D862A7" w:rsidP="000818F2">
      <w:pPr>
        <w:autoSpaceDE w:val="0"/>
        <w:autoSpaceDN w:val="0"/>
        <w:adjustRightInd w:val="0"/>
        <w:jc w:val="both"/>
        <w:rPr>
          <w:sz w:val="28"/>
          <w:szCs w:val="28"/>
        </w:rPr>
      </w:pPr>
    </w:p>
    <w:p w:rsidR="000818F2" w:rsidRDefault="000818F2" w:rsidP="000818F2">
      <w:pPr>
        <w:autoSpaceDE w:val="0"/>
        <w:autoSpaceDN w:val="0"/>
        <w:adjustRightInd w:val="0"/>
        <w:jc w:val="both"/>
        <w:rPr>
          <w:sz w:val="28"/>
          <w:szCs w:val="28"/>
        </w:rPr>
      </w:pPr>
    </w:p>
    <w:p w:rsidR="000818F2" w:rsidRDefault="000818F2" w:rsidP="000818F2">
      <w:pPr>
        <w:autoSpaceDE w:val="0"/>
        <w:autoSpaceDN w:val="0"/>
        <w:adjustRightInd w:val="0"/>
        <w:jc w:val="both"/>
        <w:rPr>
          <w:sz w:val="28"/>
          <w:szCs w:val="28"/>
        </w:rPr>
      </w:pPr>
    </w:p>
    <w:sectPr w:rsidR="000818F2" w:rsidSect="00C91BD1">
      <w:headerReference w:type="default" r:id="rId15"/>
      <w:headerReference w:type="first" r:id="rId16"/>
      <w:type w:val="continuous"/>
      <w:pgSz w:w="11909" w:h="16834" w:code="9"/>
      <w:pgMar w:top="1134" w:right="709" w:bottom="1276" w:left="1134"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A87" w:rsidRDefault="00716A87" w:rsidP="00C91BD1">
      <w:r>
        <w:separator/>
      </w:r>
    </w:p>
  </w:endnote>
  <w:endnote w:type="continuationSeparator" w:id="0">
    <w:p w:rsidR="00716A87" w:rsidRDefault="00716A87" w:rsidP="00C9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A87" w:rsidRDefault="00716A87" w:rsidP="00C91BD1">
      <w:r>
        <w:separator/>
      </w:r>
    </w:p>
  </w:footnote>
  <w:footnote w:type="continuationSeparator" w:id="0">
    <w:p w:rsidR="00716A87" w:rsidRDefault="00716A87" w:rsidP="00C91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BD1" w:rsidRDefault="00C91BD1">
    <w:pPr>
      <w:pStyle w:val="a8"/>
      <w:jc w:val="center"/>
    </w:pPr>
    <w:r>
      <w:fldChar w:fldCharType="begin"/>
    </w:r>
    <w:r>
      <w:instrText>PAGE   \* MERGEFORMAT</w:instrText>
    </w:r>
    <w:r>
      <w:fldChar w:fldCharType="separate"/>
    </w:r>
    <w:r w:rsidR="00D010F6">
      <w:rPr>
        <w:noProof/>
      </w:rPr>
      <w:t>2</w:t>
    </w:r>
    <w:r>
      <w:fldChar w:fldCharType="end"/>
    </w:r>
  </w:p>
  <w:p w:rsidR="00C91BD1" w:rsidRDefault="00C91BD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BD1" w:rsidRDefault="00C91BD1">
    <w:pPr>
      <w:pStyle w:val="a8"/>
      <w:jc w:val="center"/>
    </w:pPr>
  </w:p>
  <w:p w:rsidR="00C91BD1" w:rsidRDefault="00C91BD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41975"/>
    <w:multiLevelType w:val="hybridMultilevel"/>
    <w:tmpl w:val="0480123E"/>
    <w:lvl w:ilvl="0" w:tplc="A96ABD2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6BEF7C0F"/>
    <w:multiLevelType w:val="multilevel"/>
    <w:tmpl w:val="6B8A0C1E"/>
    <w:lvl w:ilvl="0">
      <w:start w:val="1"/>
      <w:numFmt w:val="decimal"/>
      <w:lvlText w:val="%1."/>
      <w:lvlJc w:val="left"/>
      <w:pPr>
        <w:tabs>
          <w:tab w:val="num" w:pos="1287"/>
        </w:tabs>
        <w:ind w:left="1287" w:hanging="360"/>
      </w:pPr>
    </w:lvl>
    <w:lvl w:ilvl="1">
      <w:start w:val="1"/>
      <w:numFmt w:val="decimal"/>
      <w:isLgl/>
      <w:lvlText w:val="%1.%2."/>
      <w:lvlJc w:val="left"/>
      <w:pPr>
        <w:ind w:left="2007" w:hanging="1080"/>
      </w:pPr>
      <w:rPr>
        <w:rFonts w:hint="default"/>
      </w:rPr>
    </w:lvl>
    <w:lvl w:ilvl="2">
      <w:start w:val="1"/>
      <w:numFmt w:val="decimal"/>
      <w:isLgl/>
      <w:lvlText w:val="%1.%2.%3."/>
      <w:lvlJc w:val="left"/>
      <w:pPr>
        <w:ind w:left="2007" w:hanging="108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524"/>
    <w:rsid w:val="00040CCC"/>
    <w:rsid w:val="000818F2"/>
    <w:rsid w:val="00092499"/>
    <w:rsid w:val="000E12C3"/>
    <w:rsid w:val="000E53F4"/>
    <w:rsid w:val="000F65FD"/>
    <w:rsid w:val="001B057D"/>
    <w:rsid w:val="001B6ABE"/>
    <w:rsid w:val="002215C1"/>
    <w:rsid w:val="0022440D"/>
    <w:rsid w:val="002443EF"/>
    <w:rsid w:val="0024711C"/>
    <w:rsid w:val="00257CCA"/>
    <w:rsid w:val="0027078F"/>
    <w:rsid w:val="002C2524"/>
    <w:rsid w:val="002C293E"/>
    <w:rsid w:val="002C7FFE"/>
    <w:rsid w:val="00305D64"/>
    <w:rsid w:val="00331C7B"/>
    <w:rsid w:val="00382100"/>
    <w:rsid w:val="003D21A0"/>
    <w:rsid w:val="003D6C51"/>
    <w:rsid w:val="003F4686"/>
    <w:rsid w:val="00446524"/>
    <w:rsid w:val="00452990"/>
    <w:rsid w:val="004911E7"/>
    <w:rsid w:val="00494107"/>
    <w:rsid w:val="004A78FC"/>
    <w:rsid w:val="004C7F13"/>
    <w:rsid w:val="004F55D8"/>
    <w:rsid w:val="00574B7C"/>
    <w:rsid w:val="005B7A7C"/>
    <w:rsid w:val="005C197D"/>
    <w:rsid w:val="005D5164"/>
    <w:rsid w:val="00631062"/>
    <w:rsid w:val="00655265"/>
    <w:rsid w:val="006766F7"/>
    <w:rsid w:val="006A1D77"/>
    <w:rsid w:val="006B061C"/>
    <w:rsid w:val="006B0E58"/>
    <w:rsid w:val="006C2E86"/>
    <w:rsid w:val="006E4A2A"/>
    <w:rsid w:val="006F0FEC"/>
    <w:rsid w:val="00701CF3"/>
    <w:rsid w:val="00716A87"/>
    <w:rsid w:val="007205FF"/>
    <w:rsid w:val="0078022B"/>
    <w:rsid w:val="0078146D"/>
    <w:rsid w:val="00805C8A"/>
    <w:rsid w:val="00831EDB"/>
    <w:rsid w:val="00840077"/>
    <w:rsid w:val="008521D6"/>
    <w:rsid w:val="008851A7"/>
    <w:rsid w:val="008B3224"/>
    <w:rsid w:val="008C7306"/>
    <w:rsid w:val="00910A11"/>
    <w:rsid w:val="009600DF"/>
    <w:rsid w:val="0097091A"/>
    <w:rsid w:val="009755D6"/>
    <w:rsid w:val="00A52E49"/>
    <w:rsid w:val="00A66E56"/>
    <w:rsid w:val="00A84CDE"/>
    <w:rsid w:val="00AD7D6D"/>
    <w:rsid w:val="00BA6C52"/>
    <w:rsid w:val="00BC0383"/>
    <w:rsid w:val="00C12B0B"/>
    <w:rsid w:val="00C72266"/>
    <w:rsid w:val="00C91BD1"/>
    <w:rsid w:val="00CA0EC6"/>
    <w:rsid w:val="00CA2280"/>
    <w:rsid w:val="00CE0A18"/>
    <w:rsid w:val="00D010F6"/>
    <w:rsid w:val="00D52DB6"/>
    <w:rsid w:val="00D816EE"/>
    <w:rsid w:val="00D862A7"/>
    <w:rsid w:val="00DA2B78"/>
    <w:rsid w:val="00DB63CD"/>
    <w:rsid w:val="00DC50EC"/>
    <w:rsid w:val="00DC7F6E"/>
    <w:rsid w:val="00DE6E40"/>
    <w:rsid w:val="00E24C99"/>
    <w:rsid w:val="00E631A4"/>
    <w:rsid w:val="00E67A60"/>
    <w:rsid w:val="00E97517"/>
    <w:rsid w:val="00EC4139"/>
    <w:rsid w:val="00EC5B75"/>
    <w:rsid w:val="00ED1386"/>
    <w:rsid w:val="00EE4660"/>
    <w:rsid w:val="00EF0B30"/>
    <w:rsid w:val="00F20C53"/>
    <w:rsid w:val="00F62987"/>
    <w:rsid w:val="00F71343"/>
    <w:rsid w:val="00F74FA4"/>
    <w:rsid w:val="00FA1973"/>
    <w:rsid w:val="00FB5BCA"/>
    <w:rsid w:val="00FE17ED"/>
    <w:rsid w:val="00FF4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65D1D2-DA8C-4464-A7B1-41BF8966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pPr>
      <w:keepNext/>
      <w:widowControl w:val="0"/>
      <w:autoSpaceDE w:val="0"/>
      <w:autoSpaceDN w:val="0"/>
      <w:adjustRightInd w:val="0"/>
      <w:jc w:val="both"/>
      <w:outlineLvl w:val="2"/>
    </w:pPr>
    <w:rPr>
      <w:sz w:val="28"/>
      <w:szCs w:val="20"/>
    </w:rPr>
  </w:style>
  <w:style w:type="paragraph" w:styleId="4">
    <w:name w:val="heading 4"/>
    <w:basedOn w:val="a"/>
    <w:next w:val="a"/>
    <w:qFormat/>
    <w:pPr>
      <w:keepNext/>
      <w:widowControl w:val="0"/>
      <w:autoSpaceDE w:val="0"/>
      <w:autoSpaceDN w:val="0"/>
      <w:adjustRightInd w:val="0"/>
      <w:ind w:right="1843" w:firstLine="567"/>
      <w:jc w:val="right"/>
      <w:outlineLvl w:val="3"/>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567"/>
      <w:jc w:val="both"/>
    </w:pPr>
    <w:rPr>
      <w:sz w:val="28"/>
      <w:szCs w:val="20"/>
    </w:rPr>
  </w:style>
  <w:style w:type="paragraph" w:styleId="a4">
    <w:name w:val="Body Text"/>
    <w:basedOn w:val="a"/>
    <w:pPr>
      <w:widowControl w:val="0"/>
      <w:autoSpaceDE w:val="0"/>
      <w:autoSpaceDN w:val="0"/>
      <w:adjustRightInd w:val="0"/>
      <w:jc w:val="both"/>
    </w:pPr>
    <w:rPr>
      <w:sz w:val="28"/>
      <w:szCs w:val="20"/>
    </w:rPr>
  </w:style>
  <w:style w:type="paragraph" w:styleId="30">
    <w:name w:val="Body Text Indent 3"/>
    <w:basedOn w:val="a"/>
    <w:pPr>
      <w:tabs>
        <w:tab w:val="num" w:pos="142"/>
      </w:tabs>
      <w:ind w:left="142" w:firstLine="567"/>
      <w:jc w:val="both"/>
    </w:pPr>
    <w:rPr>
      <w:sz w:val="28"/>
      <w:szCs w:val="20"/>
    </w:rPr>
  </w:style>
  <w:style w:type="table" w:styleId="a5">
    <w:name w:val="Table Grid"/>
    <w:basedOn w:val="a1"/>
    <w:rsid w:val="004941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rsid w:val="004C7F13"/>
    <w:rPr>
      <w:rFonts w:ascii="Tahoma" w:hAnsi="Tahoma" w:cs="Tahoma"/>
      <w:sz w:val="16"/>
      <w:szCs w:val="16"/>
    </w:rPr>
  </w:style>
  <w:style w:type="character" w:customStyle="1" w:styleId="a7">
    <w:name w:val="Текст выноски Знак"/>
    <w:link w:val="a6"/>
    <w:rsid w:val="004C7F13"/>
    <w:rPr>
      <w:rFonts w:ascii="Tahoma" w:hAnsi="Tahoma" w:cs="Tahoma"/>
      <w:sz w:val="16"/>
      <w:szCs w:val="16"/>
    </w:rPr>
  </w:style>
  <w:style w:type="paragraph" w:styleId="a8">
    <w:name w:val="header"/>
    <w:basedOn w:val="a"/>
    <w:link w:val="a9"/>
    <w:uiPriority w:val="99"/>
    <w:rsid w:val="00C91BD1"/>
    <w:pPr>
      <w:tabs>
        <w:tab w:val="center" w:pos="4677"/>
        <w:tab w:val="right" w:pos="9355"/>
      </w:tabs>
    </w:pPr>
  </w:style>
  <w:style w:type="character" w:customStyle="1" w:styleId="a9">
    <w:name w:val="Верхний колонтитул Знак"/>
    <w:link w:val="a8"/>
    <w:uiPriority w:val="99"/>
    <w:rsid w:val="00C91BD1"/>
    <w:rPr>
      <w:sz w:val="24"/>
      <w:szCs w:val="24"/>
    </w:rPr>
  </w:style>
  <w:style w:type="paragraph" w:styleId="aa">
    <w:name w:val="footer"/>
    <w:basedOn w:val="a"/>
    <w:link w:val="ab"/>
    <w:rsid w:val="00C91BD1"/>
    <w:pPr>
      <w:tabs>
        <w:tab w:val="center" w:pos="4677"/>
        <w:tab w:val="right" w:pos="9355"/>
      </w:tabs>
    </w:pPr>
  </w:style>
  <w:style w:type="character" w:customStyle="1" w:styleId="ab">
    <w:name w:val="Нижний колонтитул Знак"/>
    <w:link w:val="aa"/>
    <w:rsid w:val="00C91B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F1185A8E1E28AA021C4CEE99A73861600902769370F1710739020051A104AEA2F70C722E4399623E97BE64669ED8DC55C3EC6E31972C338AF3D4bBFCI" TargetMode="External"/><Relationship Id="rId13" Type="http://schemas.openxmlformats.org/officeDocument/2006/relationships/hyperlink" Target="consultantplus://offline/ref=ADF1185A8E1E28AA021C4CEE99A73861600902769370F1710739020051A104AEA2F70C722E4399623E97BD6C669ED8DC55C3EC6E31972C338AF3D4bBF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DF1185A8E1E28AA021C4CEE99A73861600902769370F1710739020051A104AEA2F70C722E4399623E97BE65669ED8DC55C3EC6E31972C338AF3D4bBF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F1185A8E1E28AA021C4CEE99A73861600902769370F1710739020051A104AEA2F70C722E4399623E97BE64669ED8DC55C3EC6E31972C338AF3D4bBFC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DF1185A8E1E28AA021C4CEE99A73861600902769370F1710739020051A104AEA2F70C722E4399623E97BD6C669ED8DC55C3EC6E31972C338AF3D4bBFCI" TargetMode="External"/><Relationship Id="rId4" Type="http://schemas.openxmlformats.org/officeDocument/2006/relationships/settings" Target="settings.xml"/><Relationship Id="rId9" Type="http://schemas.openxmlformats.org/officeDocument/2006/relationships/hyperlink" Target="consultantplus://offline/ref=ADF1185A8E1E28AA021C4CEE99A73861600902769370F1710739020051A104AEA2F70C722E4399623E97BE65669ED8DC55C3EC6E31972C338AF3D4bBFCI" TargetMode="External"/><Relationship Id="rId14" Type="http://schemas.openxmlformats.org/officeDocument/2006/relationships/hyperlink" Target="consultantplus://offline/ref=ADF1185A8E1E28AA021C52E38FCB656B620155799474FD265D66595D06A80EF9E5B855306A4E9A65369CEB3D299F849907D0EC6931942C2Fb8F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1E9D3-0198-4F74-8C73-77AA746F8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1477</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О присвоении классного чина</vt:lpstr>
    </vt:vector>
  </TitlesOfParts>
  <Company>Департамент</Company>
  <LinksUpToDate>false</LinksUpToDate>
  <CharactersWithSpaces>9883</CharactersWithSpaces>
  <SharedDoc>false</SharedDoc>
  <HLinks>
    <vt:vector size="102" baseType="variant">
      <vt:variant>
        <vt:i4>7798889</vt:i4>
      </vt:variant>
      <vt:variant>
        <vt:i4>48</vt:i4>
      </vt:variant>
      <vt:variant>
        <vt:i4>0</vt:i4>
      </vt:variant>
      <vt:variant>
        <vt:i4>5</vt:i4>
      </vt:variant>
      <vt:variant>
        <vt:lpwstr>consultantplus://offline/ref=ADF1185A8E1E28AA021C52E38FCB656B620155799474FD265D66595D06A80EF9E5B855306A4E9A65369CEB3D299F849907D0EC6931942C2Fb8FBI</vt:lpwstr>
      </vt:variant>
      <vt:variant>
        <vt:lpwstr/>
      </vt:variant>
      <vt:variant>
        <vt:i4>4784210</vt:i4>
      </vt:variant>
      <vt:variant>
        <vt:i4>45</vt:i4>
      </vt:variant>
      <vt:variant>
        <vt:i4>0</vt:i4>
      </vt:variant>
      <vt:variant>
        <vt:i4>5</vt:i4>
      </vt:variant>
      <vt:variant>
        <vt:lpwstr>consultantplus://offline/ref=ADF1185A8E1E28AA021C4CEE99A73861600902769370F1710739020051A104AEA2F70C722E4399623E97BD6C669ED8DC55C3EC6E31972C338AF3D4bBFCI</vt:lpwstr>
      </vt:variant>
      <vt:variant>
        <vt:lpwstr/>
      </vt:variant>
      <vt:variant>
        <vt:i4>4784133</vt:i4>
      </vt:variant>
      <vt:variant>
        <vt:i4>42</vt:i4>
      </vt:variant>
      <vt:variant>
        <vt:i4>0</vt:i4>
      </vt:variant>
      <vt:variant>
        <vt:i4>5</vt:i4>
      </vt:variant>
      <vt:variant>
        <vt:lpwstr>consultantplus://offline/ref=ADF1185A8E1E28AA021C4CEE99A73861600902769370F1710739020051A104AEA2F70C722E4399623E97BE65669ED8DC55C3EC6E31972C338AF3D4bBFCI</vt:lpwstr>
      </vt:variant>
      <vt:variant>
        <vt:lpwstr/>
      </vt:variant>
      <vt:variant>
        <vt:i4>4784132</vt:i4>
      </vt:variant>
      <vt:variant>
        <vt:i4>39</vt:i4>
      </vt:variant>
      <vt:variant>
        <vt:i4>0</vt:i4>
      </vt:variant>
      <vt:variant>
        <vt:i4>5</vt:i4>
      </vt:variant>
      <vt:variant>
        <vt:lpwstr>consultantplus://offline/ref=ADF1185A8E1E28AA021C4CEE99A73861600902769370F1710739020051A104AEA2F70C722E4399623E97BE64669ED8DC55C3EC6E31972C338AF3D4bBFCI</vt:lpwstr>
      </vt:variant>
      <vt:variant>
        <vt:lpwstr/>
      </vt:variant>
      <vt:variant>
        <vt:i4>4784210</vt:i4>
      </vt:variant>
      <vt:variant>
        <vt:i4>36</vt:i4>
      </vt:variant>
      <vt:variant>
        <vt:i4>0</vt:i4>
      </vt:variant>
      <vt:variant>
        <vt:i4>5</vt:i4>
      </vt:variant>
      <vt:variant>
        <vt:lpwstr>consultantplus://offline/ref=ADF1185A8E1E28AA021C4CEE99A73861600902769370F1710739020051A104AEA2F70C722E4399623E97BD6C669ED8DC55C3EC6E31972C338AF3D4bBFCI</vt:lpwstr>
      </vt:variant>
      <vt:variant>
        <vt:lpwstr/>
      </vt:variant>
      <vt:variant>
        <vt:i4>4784133</vt:i4>
      </vt:variant>
      <vt:variant>
        <vt:i4>33</vt:i4>
      </vt:variant>
      <vt:variant>
        <vt:i4>0</vt:i4>
      </vt:variant>
      <vt:variant>
        <vt:i4>5</vt:i4>
      </vt:variant>
      <vt:variant>
        <vt:lpwstr>consultantplus://offline/ref=ADF1185A8E1E28AA021C4CEE99A73861600902769370F1710739020051A104AEA2F70C722E4399623E97BE65669ED8DC55C3EC6E31972C338AF3D4bBFCI</vt:lpwstr>
      </vt:variant>
      <vt:variant>
        <vt:lpwstr/>
      </vt:variant>
      <vt:variant>
        <vt:i4>4784132</vt:i4>
      </vt:variant>
      <vt:variant>
        <vt:i4>30</vt:i4>
      </vt:variant>
      <vt:variant>
        <vt:i4>0</vt:i4>
      </vt:variant>
      <vt:variant>
        <vt:i4>5</vt:i4>
      </vt:variant>
      <vt:variant>
        <vt:lpwstr>consultantplus://offline/ref=ADF1185A8E1E28AA021C4CEE99A73861600902769370F1710739020051A104AEA2F70C722E4399623E97BE64669ED8DC55C3EC6E31972C338AF3D4bBFCI</vt:lpwstr>
      </vt:variant>
      <vt:variant>
        <vt:lpwstr/>
      </vt:variant>
      <vt:variant>
        <vt:i4>5505026</vt:i4>
      </vt:variant>
      <vt:variant>
        <vt:i4>27</vt:i4>
      </vt:variant>
      <vt:variant>
        <vt:i4>0</vt:i4>
      </vt:variant>
      <vt:variant>
        <vt:i4>5</vt:i4>
      </vt:variant>
      <vt:variant>
        <vt:lpwstr/>
      </vt:variant>
      <vt:variant>
        <vt:lpwstr>Par52</vt:lpwstr>
      </vt:variant>
      <vt:variant>
        <vt:i4>5636098</vt:i4>
      </vt:variant>
      <vt:variant>
        <vt:i4>24</vt:i4>
      </vt:variant>
      <vt:variant>
        <vt:i4>0</vt:i4>
      </vt:variant>
      <vt:variant>
        <vt:i4>5</vt:i4>
      </vt:variant>
      <vt:variant>
        <vt:lpwstr/>
      </vt:variant>
      <vt:variant>
        <vt:lpwstr>Par74</vt:lpwstr>
      </vt:variant>
      <vt:variant>
        <vt:i4>5701634</vt:i4>
      </vt:variant>
      <vt:variant>
        <vt:i4>21</vt:i4>
      </vt:variant>
      <vt:variant>
        <vt:i4>0</vt:i4>
      </vt:variant>
      <vt:variant>
        <vt:i4>5</vt:i4>
      </vt:variant>
      <vt:variant>
        <vt:lpwstr/>
      </vt:variant>
      <vt:variant>
        <vt:lpwstr>Par69</vt:lpwstr>
      </vt:variant>
      <vt:variant>
        <vt:i4>5701634</vt:i4>
      </vt:variant>
      <vt:variant>
        <vt:i4>18</vt:i4>
      </vt:variant>
      <vt:variant>
        <vt:i4>0</vt:i4>
      </vt:variant>
      <vt:variant>
        <vt:i4>5</vt:i4>
      </vt:variant>
      <vt:variant>
        <vt:lpwstr/>
      </vt:variant>
      <vt:variant>
        <vt:lpwstr>Par60</vt:lpwstr>
      </vt:variant>
      <vt:variant>
        <vt:i4>6750263</vt:i4>
      </vt:variant>
      <vt:variant>
        <vt:i4>15</vt:i4>
      </vt:variant>
      <vt:variant>
        <vt:i4>0</vt:i4>
      </vt:variant>
      <vt:variant>
        <vt:i4>5</vt:i4>
      </vt:variant>
      <vt:variant>
        <vt:lpwstr/>
      </vt:variant>
      <vt:variant>
        <vt:lpwstr>Par254</vt:lpwstr>
      </vt:variant>
      <vt:variant>
        <vt:i4>6488114</vt:i4>
      </vt:variant>
      <vt:variant>
        <vt:i4>12</vt:i4>
      </vt:variant>
      <vt:variant>
        <vt:i4>0</vt:i4>
      </vt:variant>
      <vt:variant>
        <vt:i4>5</vt:i4>
      </vt:variant>
      <vt:variant>
        <vt:lpwstr/>
      </vt:variant>
      <vt:variant>
        <vt:lpwstr>Par200</vt:lpwstr>
      </vt:variant>
      <vt:variant>
        <vt:i4>6619188</vt:i4>
      </vt:variant>
      <vt:variant>
        <vt:i4>9</vt:i4>
      </vt:variant>
      <vt:variant>
        <vt:i4>0</vt:i4>
      </vt:variant>
      <vt:variant>
        <vt:i4>5</vt:i4>
      </vt:variant>
      <vt:variant>
        <vt:lpwstr/>
      </vt:variant>
      <vt:variant>
        <vt:lpwstr>Par165</vt:lpwstr>
      </vt:variant>
      <vt:variant>
        <vt:i4>6488112</vt:i4>
      </vt:variant>
      <vt:variant>
        <vt:i4>6</vt:i4>
      </vt:variant>
      <vt:variant>
        <vt:i4>0</vt:i4>
      </vt:variant>
      <vt:variant>
        <vt:i4>5</vt:i4>
      </vt:variant>
      <vt:variant>
        <vt:lpwstr/>
      </vt:variant>
      <vt:variant>
        <vt:lpwstr>Par123</vt:lpwstr>
      </vt:variant>
      <vt:variant>
        <vt:i4>4325457</vt:i4>
      </vt:variant>
      <vt:variant>
        <vt:i4>3</vt:i4>
      </vt:variant>
      <vt:variant>
        <vt:i4>0</vt:i4>
      </vt:variant>
      <vt:variant>
        <vt:i4>5</vt:i4>
      </vt:variant>
      <vt:variant>
        <vt:lpwstr>consultantplus://offline/ref=ADF1185A8E1E28AA021C52E38FCB656B650A5B79947CFD265D66595D06A80EF9F7B80D3C6B4986633E89BD6C6FbCF9I</vt:lpwstr>
      </vt:variant>
      <vt:variant>
        <vt:lpwstr/>
      </vt:variant>
      <vt:variant>
        <vt:i4>2228278</vt:i4>
      </vt:variant>
      <vt:variant>
        <vt:i4>0</vt:i4>
      </vt:variant>
      <vt:variant>
        <vt:i4>0</vt:i4>
      </vt:variant>
      <vt:variant>
        <vt:i4>5</vt:i4>
      </vt:variant>
      <vt:variant>
        <vt:lpwstr>consultantplus://offline/ref=ADF1185A8E1E28AA021C4CEE99A73861600902769370F1710739020051A104AEA2F70C602E1B95633989BE6C73C8899Ab0F3I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присвоении классного чина</dc:title>
  <dc:subject/>
  <dc:creator>03</dc:creator>
  <cp:keywords/>
  <cp:lastModifiedBy>департамент 1</cp:lastModifiedBy>
  <cp:revision>2</cp:revision>
  <cp:lastPrinted>2023-10-19T06:55:00Z</cp:lastPrinted>
  <dcterms:created xsi:type="dcterms:W3CDTF">2023-12-01T07:21:00Z</dcterms:created>
  <dcterms:modified xsi:type="dcterms:W3CDTF">2023-12-01T07:21:00Z</dcterms:modified>
</cp:coreProperties>
</file>